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4379" w14:textId="77777777" w:rsidR="00BA4D33" w:rsidRPr="002D374B" w:rsidRDefault="00BA4D33" w:rsidP="005B18AE">
      <w:pPr>
        <w:spacing w:line="360" w:lineRule="auto"/>
        <w:ind w:left="1252" w:hanging="425"/>
        <w:rPr>
          <w:rFonts w:ascii="David" w:hAnsi="David" w:cs="David"/>
          <w:sz w:val="24"/>
          <w:szCs w:val="24"/>
          <w:rtl/>
        </w:rPr>
      </w:pPr>
    </w:p>
    <w:p w14:paraId="6B599606" w14:textId="7E3D536F" w:rsidR="001611A3" w:rsidRDefault="001611A3" w:rsidP="005B18AE">
      <w:pPr>
        <w:spacing w:line="360" w:lineRule="auto"/>
        <w:ind w:right="90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bookmarkStart w:id="0" w:name="_Hlk84172251"/>
      <w:r w:rsidRPr="001611A3">
        <w:rPr>
          <w:rFonts w:ascii="David" w:hAnsi="David" w:cs="David"/>
          <w:b/>
          <w:bCs/>
          <w:sz w:val="26"/>
          <w:szCs w:val="26"/>
          <w:u w:val="single"/>
          <w:rtl/>
        </w:rPr>
        <w:t>לחברת "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עדן</w:t>
      </w:r>
      <w:r w:rsidRPr="001611A3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 – חברה לפיתוח 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>כלכלי ב</w:t>
      </w:r>
      <w:r w:rsidRPr="001611A3">
        <w:rPr>
          <w:rFonts w:ascii="David" w:hAnsi="David" w:cs="David"/>
          <w:b/>
          <w:bCs/>
          <w:sz w:val="26"/>
          <w:szCs w:val="26"/>
          <w:u w:val="single"/>
          <w:rtl/>
        </w:rPr>
        <w:t xml:space="preserve">ירושלים בע"מ" דרוש/ה </w:t>
      </w:r>
      <w:r w:rsidR="00776250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ס. </w:t>
      </w:r>
      <w:r w:rsidR="00F02309">
        <w:rPr>
          <w:rFonts w:ascii="David" w:hAnsi="David" w:cs="David" w:hint="cs"/>
          <w:b/>
          <w:bCs/>
          <w:sz w:val="26"/>
          <w:szCs w:val="26"/>
          <w:u w:val="single"/>
          <w:rtl/>
        </w:rPr>
        <w:t>מנהל/ת אגף כספים</w:t>
      </w:r>
      <w:r w:rsidR="005D369E"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-משרה מס' </w:t>
      </w:r>
      <w:r w:rsidR="007E6A35">
        <w:rPr>
          <w:rFonts w:ascii="David" w:hAnsi="David" w:cs="David" w:hint="cs"/>
          <w:b/>
          <w:bCs/>
          <w:sz w:val="26"/>
          <w:szCs w:val="26"/>
          <w:u w:val="single"/>
          <w:rtl/>
        </w:rPr>
        <w:t>2-26</w:t>
      </w:r>
    </w:p>
    <w:p w14:paraId="3D0BC173" w14:textId="77777777" w:rsidR="005B18AE" w:rsidRPr="001611A3" w:rsidRDefault="005B18AE" w:rsidP="005B18AE">
      <w:pPr>
        <w:spacing w:line="360" w:lineRule="auto"/>
        <w:ind w:right="90"/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</w:p>
    <w:bookmarkEnd w:id="0"/>
    <w:p w14:paraId="3E6F2FED" w14:textId="60FAD560" w:rsidR="00B23064" w:rsidRDefault="00B23064" w:rsidP="005B18AE">
      <w:pPr>
        <w:pStyle w:val="a7"/>
        <w:spacing w:line="360" w:lineRule="auto"/>
        <w:ind w:left="836"/>
        <w:jc w:val="both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עדן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 xml:space="preserve">- 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חברה לפיתוח </w:t>
      </w:r>
      <w:r>
        <w:rPr>
          <w:rFonts w:ascii="David" w:eastAsia="Times New Roman" w:hAnsi="David" w:cs="David" w:hint="cs"/>
          <w:sz w:val="24"/>
          <w:szCs w:val="24"/>
          <w:rtl/>
        </w:rPr>
        <w:t>כלכלי ב</w:t>
      </w:r>
      <w:r w:rsidRPr="00B23064">
        <w:rPr>
          <w:rFonts w:ascii="David" w:eastAsia="Times New Roman" w:hAnsi="David" w:cs="David"/>
          <w:sz w:val="24"/>
          <w:szCs w:val="24"/>
          <w:rtl/>
        </w:rPr>
        <w:t>ירושלים בע"מ (להלן: "</w:t>
      </w:r>
      <w:r w:rsidRPr="00B23064">
        <w:rPr>
          <w:rFonts w:ascii="David" w:eastAsia="Times New Roman" w:hAnsi="David" w:cs="David"/>
          <w:b/>
          <w:bCs/>
          <w:sz w:val="24"/>
          <w:szCs w:val="24"/>
          <w:rtl/>
        </w:rPr>
        <w:t>החברה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") הינה חברה עירונית המצויה בבעלות עיריית ירושלים ותפקידה לשמש כזרוע 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>של העירייה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 xml:space="preserve">לטיפול בנושאים כגון </w:t>
      </w:r>
      <w:r w:rsidRPr="00B23064">
        <w:rPr>
          <w:rFonts w:ascii="David" w:eastAsia="Times New Roman" w:hAnsi="David" w:cs="David"/>
          <w:sz w:val="24"/>
          <w:szCs w:val="24"/>
          <w:rtl/>
        </w:rPr>
        <w:t>פיתוח כלכלי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 xml:space="preserve"> ו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תרבותי 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 xml:space="preserve">של העיר </w:t>
      </w:r>
      <w:r w:rsidRPr="00B23064">
        <w:rPr>
          <w:rFonts w:ascii="David" w:eastAsia="Times New Roman" w:hAnsi="David" w:cs="David"/>
          <w:sz w:val="24"/>
          <w:szCs w:val="24"/>
          <w:rtl/>
        </w:rPr>
        <w:t>ופיתוח המרחב הציבורי באזורי מסחר ותעסוקה אסטרטגיים בעיר ירושלים</w:t>
      </w:r>
      <w:r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17B0EA8" w14:textId="6E0C010B" w:rsidR="00B23064" w:rsidRPr="00B23064" w:rsidRDefault="00B23064" w:rsidP="005B18AE">
      <w:pPr>
        <w:pStyle w:val="a7"/>
        <w:spacing w:line="360" w:lineRule="auto"/>
        <w:ind w:left="836"/>
        <w:jc w:val="both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B23064">
        <w:rPr>
          <w:rFonts w:ascii="David" w:eastAsia="Times New Roman" w:hAnsi="David" w:cs="David"/>
          <w:sz w:val="24"/>
          <w:szCs w:val="24"/>
          <w:rtl/>
        </w:rPr>
        <w:t xml:space="preserve">החברה מבקשת בזה </w:t>
      </w:r>
      <w:r w:rsidR="001B37F9">
        <w:rPr>
          <w:rFonts w:ascii="David" w:eastAsia="Times New Roman" w:hAnsi="David" w:cs="David" w:hint="cs"/>
          <w:sz w:val="24"/>
          <w:szCs w:val="24"/>
          <w:rtl/>
        </w:rPr>
        <w:t>לקבל מועמדויות</w:t>
      </w:r>
      <w:r w:rsidRPr="00B23064">
        <w:rPr>
          <w:rFonts w:ascii="David" w:eastAsia="Times New Roman" w:hAnsi="David" w:cs="David"/>
          <w:sz w:val="24"/>
          <w:szCs w:val="24"/>
          <w:rtl/>
        </w:rPr>
        <w:t xml:space="preserve"> למשרת</w:t>
      </w:r>
      <w:r>
        <w:rPr>
          <w:rFonts w:ascii="David" w:eastAsia="Times New Roman" w:hAnsi="David" w:cs="David" w:hint="cs"/>
          <w:sz w:val="24"/>
          <w:szCs w:val="24"/>
          <w:rtl/>
        </w:rPr>
        <w:t xml:space="preserve"> "</w:t>
      </w:r>
      <w:r w:rsidR="00776250" w:rsidRPr="00776250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ס. </w:t>
      </w:r>
      <w:r w:rsidR="00F02309" w:rsidRPr="00776250">
        <w:rPr>
          <w:rFonts w:ascii="David" w:eastAsia="Times New Roman" w:hAnsi="David" w:cs="David" w:hint="cs"/>
          <w:b/>
          <w:bCs/>
          <w:sz w:val="24"/>
          <w:szCs w:val="24"/>
          <w:rtl/>
        </w:rPr>
        <w:t>מנהל</w:t>
      </w:r>
      <w:r w:rsidR="00F02309">
        <w:rPr>
          <w:rFonts w:ascii="David" w:eastAsia="Times New Roman" w:hAnsi="David" w:cs="David" w:hint="cs"/>
          <w:b/>
          <w:bCs/>
          <w:sz w:val="24"/>
          <w:szCs w:val="24"/>
          <w:rtl/>
        </w:rPr>
        <w:t>/ת אגף כספים</w:t>
      </w:r>
      <w:r w:rsidR="00DB1711">
        <w:rPr>
          <w:rFonts w:ascii="David" w:eastAsia="Times New Roman" w:hAnsi="David" w:cs="David" w:hint="cs"/>
          <w:b/>
          <w:bCs/>
          <w:sz w:val="24"/>
          <w:szCs w:val="24"/>
          <w:rtl/>
        </w:rPr>
        <w:t>".</w:t>
      </w:r>
    </w:p>
    <w:p w14:paraId="793E3C6F" w14:textId="77777777" w:rsidR="00776250" w:rsidRDefault="00776250" w:rsidP="005B18AE">
      <w:pPr>
        <w:pStyle w:val="a7"/>
        <w:spacing w:line="360" w:lineRule="auto"/>
        <w:ind w:left="1252" w:hanging="532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2D8CA467" w14:textId="7897F927" w:rsidR="00E72C6F" w:rsidRPr="001F0A17" w:rsidRDefault="00E72C6F" w:rsidP="005B18AE">
      <w:pPr>
        <w:pStyle w:val="a7"/>
        <w:spacing w:line="360" w:lineRule="auto"/>
        <w:ind w:left="1252" w:hanging="532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1F0A17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>הגדרת התפקיד:</w:t>
      </w:r>
    </w:p>
    <w:p w14:paraId="78D373EA" w14:textId="77777777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מחלקת הנהלת חשבונות על כל המשתמע מכך.</w:t>
      </w:r>
    </w:p>
    <w:p w14:paraId="5ED9D900" w14:textId="6666B9A0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הכנת דוחות כספיים שנתיים וביקורת על הדוחות הכספיים.</w:t>
      </w:r>
    </w:p>
    <w:p w14:paraId="388D1EF0" w14:textId="0DCF0B1B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ניהול דיווחים למוסדות ולרשויות- מס הכנסה, ביטוח לאומי, מע"מ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וכו</w:t>
      </w:r>
      <w:proofErr w:type="spellEnd"/>
      <w:r>
        <w:rPr>
          <w:rFonts w:ascii="David" w:hAnsi="David" w:cs="David" w:hint="cs"/>
          <w:sz w:val="24"/>
          <w:szCs w:val="24"/>
          <w:rtl/>
        </w:rPr>
        <w:t>'.</w:t>
      </w:r>
    </w:p>
    <w:p w14:paraId="5404EA64" w14:textId="2E571FD2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התזרים של החברה ואיזון בין תשלומים לתקבולים</w:t>
      </w:r>
    </w:p>
    <w:p w14:paraId="09D97D2B" w14:textId="0C63A5A8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חשבונות הבנק של החברה</w:t>
      </w:r>
    </w:p>
    <w:p w14:paraId="42432CB8" w14:textId="07B67D9E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ניהול גביה מגורמים מממנים, מלקוחות וגורמים נוספים.</w:t>
      </w:r>
    </w:p>
    <w:p w14:paraId="7E7DAAE5" w14:textId="0D38361A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הכנת דוחות רווח והפסד חודשיים לפעילות העסקית של החברה והצגה להנהלת החטיבה</w:t>
      </w:r>
    </w:p>
    <w:p w14:paraId="029A1A0C" w14:textId="77777777" w:rsidR="00D54A29" w:rsidRDefault="00D54A29" w:rsidP="00D54A29">
      <w:pPr>
        <w:pStyle w:val="a7"/>
        <w:numPr>
          <w:ilvl w:val="0"/>
          <w:numId w:val="15"/>
        </w:numPr>
        <w:spacing w:after="160"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בקרת ואישורי חשבונות ספקים יועצים וקבלנים</w:t>
      </w:r>
    </w:p>
    <w:p w14:paraId="765F1C30" w14:textId="781B02BC" w:rsidR="00776250" w:rsidRPr="00A15B71" w:rsidRDefault="00776250" w:rsidP="00D54A29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David" w:hAnsi="David" w:cs="David"/>
          <w:sz w:val="24"/>
          <w:szCs w:val="24"/>
        </w:rPr>
      </w:pPr>
      <w:r w:rsidRPr="00A15B71">
        <w:rPr>
          <w:rFonts w:ascii="David" w:hAnsi="David" w:cs="David"/>
          <w:sz w:val="24"/>
          <w:szCs w:val="24"/>
          <w:rtl/>
        </w:rPr>
        <w:t xml:space="preserve">סיוע </w:t>
      </w:r>
      <w:r w:rsidR="00D54A29">
        <w:rPr>
          <w:rFonts w:ascii="David" w:hAnsi="David" w:cs="David" w:hint="cs"/>
          <w:sz w:val="24"/>
          <w:szCs w:val="24"/>
          <w:rtl/>
        </w:rPr>
        <w:t>לסמנכ"לית הכספים</w:t>
      </w:r>
      <w:r w:rsidRPr="00A15B71">
        <w:rPr>
          <w:rFonts w:ascii="David" w:hAnsi="David" w:cs="David"/>
          <w:sz w:val="24"/>
          <w:szCs w:val="24"/>
          <w:rtl/>
        </w:rPr>
        <w:t xml:space="preserve"> בניהול ובתכנון המדיניו</w:t>
      </w:r>
      <w:r>
        <w:rPr>
          <w:rFonts w:ascii="David" w:hAnsi="David" w:cs="David" w:hint="cs"/>
          <w:sz w:val="24"/>
          <w:szCs w:val="24"/>
          <w:rtl/>
        </w:rPr>
        <w:t>ת</w:t>
      </w:r>
      <w:r w:rsidR="00D54A29">
        <w:rPr>
          <w:rFonts w:ascii="David" w:hAnsi="David" w:cs="David" w:hint="cs"/>
          <w:sz w:val="24"/>
          <w:szCs w:val="24"/>
          <w:rtl/>
        </w:rPr>
        <w:t>.</w:t>
      </w:r>
    </w:p>
    <w:p w14:paraId="18552A6C" w14:textId="5D5A8F5F" w:rsidR="00776250" w:rsidRPr="00D54A29" w:rsidRDefault="00D54A29" w:rsidP="00D54A29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 w:hint="cs"/>
          <w:sz w:val="24"/>
          <w:szCs w:val="24"/>
          <w:rtl/>
        </w:rPr>
        <w:t>ניהול צוות עובדים, קביעת יעדים וניהול תכנית העבודה של הצוות</w:t>
      </w:r>
    </w:p>
    <w:p w14:paraId="4E45D99A" w14:textId="65A2E9C8" w:rsidR="00776250" w:rsidRPr="00995251" w:rsidRDefault="00776250" w:rsidP="00995251">
      <w:pPr>
        <w:pStyle w:val="a7"/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714" w:hanging="357"/>
        <w:contextualSpacing/>
        <w:rPr>
          <w:rFonts w:ascii="David" w:hAnsi="David" w:cs="David"/>
          <w:sz w:val="24"/>
          <w:szCs w:val="24"/>
          <w:u w:val="single"/>
        </w:rPr>
      </w:pPr>
      <w:r>
        <w:rPr>
          <w:rFonts w:ascii="David" w:hAnsi="David" w:cs="David"/>
          <w:sz w:val="24"/>
          <w:szCs w:val="24"/>
          <w:rtl/>
        </w:rPr>
        <w:t xml:space="preserve">ביצוע תפקידים שונים בהתאם להוראות </w:t>
      </w:r>
      <w:r w:rsidR="00D54A29">
        <w:rPr>
          <w:rFonts w:ascii="David" w:hAnsi="David" w:cs="David" w:hint="cs"/>
          <w:sz w:val="24"/>
          <w:szCs w:val="24"/>
          <w:rtl/>
        </w:rPr>
        <w:t>ההנהלה</w:t>
      </w:r>
      <w:r w:rsidR="00995251">
        <w:rPr>
          <w:rFonts w:ascii="David" w:hAnsi="David" w:cs="David" w:hint="cs"/>
          <w:sz w:val="24"/>
          <w:szCs w:val="24"/>
          <w:rtl/>
        </w:rPr>
        <w:t xml:space="preserve"> ו</w:t>
      </w:r>
      <w:r w:rsidRPr="00995251">
        <w:rPr>
          <w:rFonts w:ascii="David" w:hAnsi="David" w:cs="David"/>
          <w:sz w:val="24"/>
          <w:szCs w:val="24"/>
          <w:rtl/>
        </w:rPr>
        <w:t xml:space="preserve">מעקב אחר ביצוע הנחיות </w:t>
      </w:r>
      <w:r w:rsidR="00D54A29">
        <w:rPr>
          <w:rFonts w:ascii="David" w:hAnsi="David" w:cs="David" w:hint="cs"/>
          <w:sz w:val="24"/>
          <w:szCs w:val="24"/>
          <w:rtl/>
        </w:rPr>
        <w:t>ההנהלה</w:t>
      </w:r>
      <w:r w:rsidRPr="00995251">
        <w:rPr>
          <w:rFonts w:ascii="David" w:hAnsi="David" w:cs="David"/>
          <w:sz w:val="24"/>
          <w:szCs w:val="24"/>
        </w:rPr>
        <w:t>.</w:t>
      </w:r>
    </w:p>
    <w:p w14:paraId="5D57F6D9" w14:textId="77777777" w:rsidR="00776250" w:rsidRPr="00A15B71" w:rsidRDefault="00776250" w:rsidP="00776250">
      <w:pPr>
        <w:pStyle w:val="a7"/>
        <w:autoSpaceDE w:val="0"/>
        <w:autoSpaceDN w:val="0"/>
        <w:adjustRightInd w:val="0"/>
        <w:contextualSpacing/>
        <w:rPr>
          <w:rFonts w:ascii="David" w:hAnsi="David" w:cs="David"/>
          <w:sz w:val="24"/>
          <w:szCs w:val="24"/>
          <w:u w:val="single"/>
          <w:rtl/>
        </w:rPr>
      </w:pPr>
    </w:p>
    <w:p w14:paraId="0DC99360" w14:textId="77777777" w:rsidR="00465F65" w:rsidRPr="00F02309" w:rsidRDefault="00465F65" w:rsidP="005B18AE">
      <w:pPr>
        <w:pStyle w:val="a7"/>
        <w:spacing w:line="360" w:lineRule="auto"/>
        <w:ind w:left="1252" w:hanging="532"/>
        <w:jc w:val="center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</w:p>
    <w:p w14:paraId="7A49FFF4" w14:textId="3BCB8A7C" w:rsidR="00BA4D33" w:rsidRPr="001F0A17" w:rsidRDefault="00BA4D33" w:rsidP="005B18AE">
      <w:pPr>
        <w:pStyle w:val="a7"/>
        <w:spacing w:line="360" w:lineRule="auto"/>
        <w:ind w:left="1252" w:hanging="532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1F0A1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>תנאי סף:</w:t>
      </w:r>
      <w:r w:rsidR="00E72C6F" w:rsidRPr="001F0A17"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  <w:t xml:space="preserve"> </w:t>
      </w:r>
    </w:p>
    <w:p w14:paraId="47107E73" w14:textId="77777777" w:rsidR="001F0A17" w:rsidRPr="001B37F9" w:rsidRDefault="001F0A17" w:rsidP="005B18AE">
      <w:pPr>
        <w:pStyle w:val="1"/>
        <w:numPr>
          <w:ilvl w:val="0"/>
          <w:numId w:val="0"/>
        </w:numPr>
        <w:spacing w:line="360" w:lineRule="auto"/>
        <w:ind w:left="720"/>
        <w:rPr>
          <w:rFonts w:ascii="Calibri" w:eastAsia="Calibri" w:hAnsi="Calibri" w:cs="David"/>
          <w:rtl/>
          <w:lang w:val="en-US"/>
        </w:rPr>
      </w:pPr>
      <w:r w:rsidRPr="001B37F9">
        <w:rPr>
          <w:rFonts w:ascii="Calibri" w:eastAsia="Calibri" w:hAnsi="Calibri" w:cs="David" w:hint="cs"/>
          <w:rtl/>
          <w:lang w:val="en-US"/>
        </w:rPr>
        <w:t>רשאים להגיש מועמדות לתפקיד:</w:t>
      </w:r>
    </w:p>
    <w:p w14:paraId="5ECFD4B9" w14:textId="77777777" w:rsidR="001F0A17" w:rsidRPr="001B37F9" w:rsidRDefault="001F0A17" w:rsidP="005B18AE">
      <w:pPr>
        <w:pStyle w:val="2"/>
        <w:numPr>
          <w:ilvl w:val="0"/>
          <w:numId w:val="0"/>
        </w:numPr>
        <w:spacing w:line="360" w:lineRule="auto"/>
        <w:ind w:left="1145"/>
        <w:rPr>
          <w:rtl/>
        </w:rPr>
      </w:pPr>
      <w:bookmarkStart w:id="1" w:name="_Hlk24904261"/>
      <w:r w:rsidRPr="001B37F9">
        <w:rPr>
          <w:rtl/>
        </w:rPr>
        <w:t xml:space="preserve">תושב </w:t>
      </w:r>
      <w:r w:rsidRPr="001B37F9">
        <w:rPr>
          <w:rFonts w:hint="cs"/>
          <w:rtl/>
        </w:rPr>
        <w:t xml:space="preserve">ואזרח </w:t>
      </w:r>
      <w:r w:rsidRPr="001B37F9">
        <w:rPr>
          <w:rtl/>
        </w:rPr>
        <w:t>ישראל</w:t>
      </w:r>
      <w:r w:rsidRPr="001B37F9">
        <w:rPr>
          <w:rFonts w:hint="cs"/>
          <w:rtl/>
        </w:rPr>
        <w:t xml:space="preserve"> דובר השפה העברית</w:t>
      </w:r>
      <w:r w:rsidRPr="001B37F9">
        <w:rPr>
          <w:rtl/>
        </w:rPr>
        <w:t xml:space="preserve"> </w:t>
      </w:r>
      <w:r w:rsidRPr="001B37F9">
        <w:rPr>
          <w:rFonts w:hint="cs"/>
          <w:rtl/>
        </w:rPr>
        <w:t>אשר</w:t>
      </w:r>
      <w:r w:rsidRPr="001B37F9">
        <w:rPr>
          <w:rtl/>
        </w:rPr>
        <w:t xml:space="preserve"> נתקיימו בו התנאים </w:t>
      </w:r>
      <w:r w:rsidRPr="001B37F9">
        <w:rPr>
          <w:b/>
          <w:bCs/>
          <w:rtl/>
        </w:rPr>
        <w:t>המצטברים</w:t>
      </w:r>
      <w:r w:rsidRPr="001B37F9">
        <w:rPr>
          <w:rtl/>
        </w:rPr>
        <w:t xml:space="preserve"> הבאים:</w:t>
      </w:r>
    </w:p>
    <w:p w14:paraId="6BD5D5B3" w14:textId="40E133F6" w:rsidR="00CB2414" w:rsidRPr="00BC4CF5" w:rsidRDefault="001F0A17" w:rsidP="00BC4CF5">
      <w:pPr>
        <w:pStyle w:val="a7"/>
        <w:numPr>
          <w:ilvl w:val="1"/>
          <w:numId w:val="16"/>
        </w:numPr>
        <w:spacing w:after="160" w:line="360" w:lineRule="auto"/>
        <w:contextualSpacing/>
        <w:rPr>
          <w:rFonts w:eastAsia="Calibri" w:cs="David"/>
          <w:noProof/>
          <w:sz w:val="24"/>
          <w:szCs w:val="24"/>
          <w:rtl/>
          <w:lang w:eastAsia="he-IL"/>
        </w:rPr>
      </w:pPr>
      <w:bookmarkStart w:id="2" w:name="_Hlk100570535"/>
      <w:bookmarkStart w:id="3" w:name="_Hlk24546025"/>
      <w:r w:rsidRPr="00735246">
        <w:rPr>
          <w:rFonts w:eastAsia="Calibri" w:cs="David" w:hint="cs"/>
          <w:noProof/>
          <w:sz w:val="24"/>
          <w:szCs w:val="24"/>
          <w:rtl/>
          <w:lang w:eastAsia="he-IL"/>
        </w:rPr>
        <w:t xml:space="preserve">בעל תואר אקדמי שנרכש במוסד המוכר ע"י המועצה להשכלה גבוהה, או שקיבל הכרה מהמחלקה להערכת תארים אקדמיים בחוץ לארץ באחד או יותר מהתחומים הבאים: </w:t>
      </w:r>
      <w:bookmarkStart w:id="4" w:name="_Hlk82939043"/>
      <w:r w:rsidR="00CB2414" w:rsidRPr="00735246">
        <w:rPr>
          <w:rFonts w:eastAsia="Calibri" w:cs="David" w:hint="cs"/>
          <w:noProof/>
          <w:sz w:val="24"/>
          <w:szCs w:val="24"/>
          <w:rtl/>
          <w:lang w:eastAsia="he-IL"/>
        </w:rPr>
        <w:t xml:space="preserve">חשבונאות, כלכלה מנהל עסקים, סטטיסטיקה </w:t>
      </w:r>
      <w:r w:rsidR="00CB2414" w:rsidRPr="00BC4CF5">
        <w:rPr>
          <w:rFonts w:eastAsia="Calibri" w:cs="David" w:hint="cs"/>
          <w:b/>
          <w:bCs/>
          <w:noProof/>
          <w:sz w:val="24"/>
          <w:szCs w:val="24"/>
          <w:rtl/>
          <w:lang w:eastAsia="he-IL"/>
        </w:rPr>
        <w:t>או</w:t>
      </w:r>
      <w:r w:rsidR="00CB2414" w:rsidRPr="00BC4CF5">
        <w:rPr>
          <w:rFonts w:eastAsia="Calibri" w:cs="David" w:hint="cs"/>
          <w:noProof/>
          <w:sz w:val="24"/>
          <w:szCs w:val="24"/>
          <w:rtl/>
          <w:lang w:eastAsia="he-IL"/>
        </w:rPr>
        <w:t xml:space="preserve"> תעודת רואה חשבון בתוקף</w:t>
      </w:r>
    </w:p>
    <w:p w14:paraId="0BBF93FE" w14:textId="556FA8B8" w:rsidR="001F0A17" w:rsidRPr="00CB2414" w:rsidRDefault="001F0A17" w:rsidP="00735246">
      <w:pPr>
        <w:pStyle w:val="2"/>
        <w:numPr>
          <w:ilvl w:val="1"/>
          <w:numId w:val="16"/>
        </w:numPr>
        <w:spacing w:line="360" w:lineRule="auto"/>
        <w:rPr>
          <w:rFonts w:ascii="David" w:hAnsi="David"/>
        </w:rPr>
      </w:pPr>
      <w:r w:rsidRPr="00CB2414">
        <w:rPr>
          <w:rFonts w:ascii="David" w:hAnsi="David"/>
          <w:rtl/>
        </w:rPr>
        <w:t xml:space="preserve">בעל </w:t>
      </w:r>
      <w:r w:rsidRPr="00CB2414">
        <w:rPr>
          <w:rFonts w:ascii="David" w:hAnsi="David" w:hint="cs"/>
          <w:rtl/>
        </w:rPr>
        <w:t xml:space="preserve">לפחות </w:t>
      </w:r>
      <w:r w:rsidR="00995251">
        <w:rPr>
          <w:rFonts w:ascii="David" w:hAnsi="David" w:hint="cs"/>
          <w:rtl/>
        </w:rPr>
        <w:t>4</w:t>
      </w:r>
      <w:r w:rsidRPr="00CB2414">
        <w:rPr>
          <w:rFonts w:ascii="David" w:hAnsi="David" w:hint="cs"/>
          <w:rtl/>
        </w:rPr>
        <w:t xml:space="preserve"> שנות ניסיון בתחום העיסוק הרלוונטי.</w:t>
      </w:r>
    </w:p>
    <w:p w14:paraId="4F9D2308" w14:textId="4969C4B9" w:rsidR="001F0A17" w:rsidRPr="00505F7C" w:rsidRDefault="001F0A17" w:rsidP="00735246">
      <w:pPr>
        <w:pStyle w:val="2"/>
        <w:numPr>
          <w:ilvl w:val="1"/>
          <w:numId w:val="16"/>
        </w:numPr>
        <w:spacing w:line="360" w:lineRule="auto"/>
        <w:rPr>
          <w:rFonts w:ascii="David" w:hAnsi="David"/>
        </w:rPr>
      </w:pPr>
      <w:bookmarkStart w:id="5" w:name="_Hlk82939221"/>
      <w:bookmarkEnd w:id="4"/>
      <w:r w:rsidRPr="00505F7C">
        <w:rPr>
          <w:rFonts w:ascii="David" w:hAnsi="David"/>
          <w:rtl/>
        </w:rPr>
        <w:t xml:space="preserve">בעל ניסיון של </w:t>
      </w:r>
      <w:r w:rsidR="00995251">
        <w:rPr>
          <w:rFonts w:ascii="David" w:hAnsi="David" w:hint="cs"/>
          <w:rtl/>
        </w:rPr>
        <w:t>שנתיים</w:t>
      </w:r>
      <w:r w:rsidRPr="00505F7C">
        <w:rPr>
          <w:rFonts w:ascii="David" w:hAnsi="David"/>
          <w:rtl/>
        </w:rPr>
        <w:t xml:space="preserve"> לפחות בניהול צוות עובדים</w:t>
      </w:r>
      <w:r>
        <w:rPr>
          <w:rFonts w:ascii="David" w:hAnsi="David" w:hint="cs"/>
          <w:rtl/>
        </w:rPr>
        <w:t xml:space="preserve"> מקצועיים בכפיפות ישרה</w:t>
      </w:r>
      <w:r w:rsidRPr="00505F7C">
        <w:rPr>
          <w:rFonts w:ascii="David" w:hAnsi="David"/>
          <w:rtl/>
        </w:rPr>
        <w:t>.</w:t>
      </w:r>
    </w:p>
    <w:bookmarkEnd w:id="2"/>
    <w:bookmarkEnd w:id="5"/>
    <w:p w14:paraId="5A55C6BE" w14:textId="3C7528A2" w:rsidR="001F0A17" w:rsidRDefault="001F0A17" w:rsidP="005B18AE">
      <w:pPr>
        <w:pStyle w:val="1"/>
        <w:numPr>
          <w:ilvl w:val="0"/>
          <w:numId w:val="0"/>
        </w:numPr>
        <w:spacing w:line="360" w:lineRule="auto"/>
        <w:ind w:left="720" w:right="-142"/>
        <w:rPr>
          <w:rFonts w:ascii="David" w:eastAsia="Calibri" w:hAnsi="David" w:cs="David"/>
          <w:rtl/>
          <w:lang w:val="en-US"/>
        </w:rPr>
      </w:pPr>
      <w:r>
        <w:rPr>
          <w:rFonts w:ascii="David" w:eastAsia="Calibri" w:hAnsi="David" w:cs="David" w:hint="cs"/>
          <w:rtl/>
          <w:lang w:val="en-US"/>
        </w:rPr>
        <w:t>מודגש כי הניסיון בסעיפים 1.2 ו- 1.3 יכול להצטבר במספר מקומות עבודה שונים וכן, אינו חייב להיות חופף.</w:t>
      </w:r>
    </w:p>
    <w:p w14:paraId="6A50325D" w14:textId="7B630127" w:rsidR="00D54A29" w:rsidRPr="00870EF7" w:rsidRDefault="00735246" w:rsidP="00870EF7">
      <w:pPr>
        <w:pStyle w:val="1"/>
        <w:numPr>
          <w:ilvl w:val="0"/>
          <w:numId w:val="0"/>
        </w:numPr>
        <w:spacing w:line="360" w:lineRule="auto"/>
        <w:ind w:left="720" w:right="-142"/>
        <w:rPr>
          <w:rFonts w:ascii="David" w:eastAsia="Calibri" w:hAnsi="David" w:cs="David"/>
          <w:u w:val="single"/>
          <w:rtl/>
          <w:lang w:val="en-US"/>
        </w:rPr>
      </w:pPr>
      <w:r>
        <w:rPr>
          <w:rFonts w:ascii="David" w:eastAsia="Calibri" w:hAnsi="David" w:cs="David" w:hint="cs"/>
          <w:rtl/>
          <w:lang w:val="en-US"/>
        </w:rPr>
        <w:t xml:space="preserve">כמו כן לצורך הוכחת עמידה בתנאי סף 1.3 יש לצרף אישור ניהול עובדים חתום </w:t>
      </w:r>
      <w:r w:rsidRPr="00735246">
        <w:rPr>
          <w:rFonts w:ascii="David" w:eastAsia="Calibri" w:hAnsi="David" w:cs="David" w:hint="cs"/>
          <w:u w:val="single"/>
          <w:rtl/>
          <w:lang w:val="en-US"/>
        </w:rPr>
        <w:t>ממעסיק קודם</w:t>
      </w:r>
      <w:r w:rsidR="00870EF7" w:rsidRPr="00870EF7">
        <w:rPr>
          <w:rFonts w:ascii="David" w:eastAsia="Calibri" w:hAnsi="David" w:cs="David" w:hint="cs"/>
          <w:u w:val="single"/>
          <w:rtl/>
          <w:lang w:val="en-US"/>
        </w:rPr>
        <w:t>, על האישור להיות רשום בדף לוגו כולל חותמת וחתימה, ותאריכי העסקה מלאים (יום חודש שנה)</w:t>
      </w:r>
      <w:bookmarkEnd w:id="1"/>
      <w:bookmarkEnd w:id="3"/>
    </w:p>
    <w:p w14:paraId="6E59DBF6" w14:textId="77777777" w:rsidR="00D54A29" w:rsidRDefault="00D54A29" w:rsidP="005B18AE">
      <w:pPr>
        <w:spacing w:line="360" w:lineRule="auto"/>
        <w:rPr>
          <w:rFonts w:ascii="David" w:eastAsia="Times New Roman" w:hAnsi="David" w:cs="David"/>
          <w:sz w:val="24"/>
          <w:szCs w:val="24"/>
        </w:rPr>
      </w:pPr>
    </w:p>
    <w:p w14:paraId="1E1DD4C3" w14:textId="77777777" w:rsidR="00727DC9" w:rsidRPr="00727DC9" w:rsidRDefault="00727DC9" w:rsidP="005B18AE">
      <w:pPr>
        <w:pStyle w:val="a7"/>
        <w:spacing w:line="360" w:lineRule="auto"/>
        <w:ind w:left="1252" w:hanging="532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 w:rsidRPr="00727DC9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</w:rPr>
        <w:t xml:space="preserve">יתרון יינתן למועמדים בעלי: </w:t>
      </w:r>
    </w:p>
    <w:p w14:paraId="12448370" w14:textId="2E84D667" w:rsidR="00A103C0" w:rsidRDefault="007F126E" w:rsidP="005B18AE">
      <w:pPr>
        <w:pStyle w:val="a7"/>
        <w:numPr>
          <w:ilvl w:val="0"/>
          <w:numId w:val="4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ניסיון ב</w:t>
      </w:r>
      <w:r w:rsidR="00B344CB">
        <w:rPr>
          <w:rFonts w:ascii="David" w:eastAsia="Times New Roman" w:hAnsi="David" w:cs="David" w:hint="cs"/>
          <w:sz w:val="24"/>
          <w:szCs w:val="24"/>
          <w:rtl/>
        </w:rPr>
        <w:t>עריכת וביקורת דוחות כספיים. עבודה מול רואה חשבון מבקר</w:t>
      </w:r>
      <w:r w:rsidR="00A103C0">
        <w:rPr>
          <w:rFonts w:ascii="David" w:eastAsia="Times New Roman" w:hAnsi="David" w:cs="David" w:hint="cs"/>
          <w:sz w:val="24"/>
          <w:szCs w:val="24"/>
          <w:rtl/>
        </w:rPr>
        <w:t xml:space="preserve">. כל זאת בדגש על </w:t>
      </w:r>
      <w:r w:rsidR="000466E4">
        <w:rPr>
          <w:rFonts w:ascii="David" w:eastAsia="Times New Roman" w:hAnsi="David" w:cs="David" w:hint="cs"/>
          <w:sz w:val="24"/>
          <w:szCs w:val="24"/>
          <w:rtl/>
        </w:rPr>
        <w:t>דוחות כספיים של מלכ"רים</w:t>
      </w:r>
      <w:r w:rsidR="004B0D14">
        <w:rPr>
          <w:rFonts w:ascii="David" w:eastAsia="Times New Roman" w:hAnsi="David" w:cs="David" w:hint="cs"/>
          <w:sz w:val="24"/>
          <w:szCs w:val="24"/>
          <w:rtl/>
        </w:rPr>
        <w:t xml:space="preserve"> ב</w:t>
      </w:r>
      <w:r w:rsidR="00A103C0">
        <w:rPr>
          <w:rFonts w:ascii="David" w:eastAsia="Times New Roman" w:hAnsi="David" w:cs="David" w:hint="cs"/>
          <w:sz w:val="24"/>
          <w:szCs w:val="24"/>
          <w:rtl/>
        </w:rPr>
        <w:t>מגזר הציבורי.</w:t>
      </w:r>
    </w:p>
    <w:p w14:paraId="59EA6B73" w14:textId="551EF8F2" w:rsidR="00A103C0" w:rsidRDefault="00A103C0" w:rsidP="005B18AE">
      <w:pPr>
        <w:pStyle w:val="a7"/>
        <w:numPr>
          <w:ilvl w:val="0"/>
          <w:numId w:val="4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הכרות </w:t>
      </w:r>
      <w:r w:rsidR="00DF4814">
        <w:rPr>
          <w:rFonts w:ascii="David" w:eastAsia="Times New Roman" w:hAnsi="David" w:cs="David" w:hint="cs"/>
          <w:sz w:val="24"/>
          <w:szCs w:val="24"/>
          <w:rtl/>
        </w:rPr>
        <w:t>וניסיו</w:t>
      </w:r>
      <w:r w:rsidR="00DF4814">
        <w:rPr>
          <w:rFonts w:ascii="David" w:eastAsia="Times New Roman" w:hAnsi="David" w:cs="David" w:hint="eastAsia"/>
          <w:sz w:val="24"/>
          <w:szCs w:val="24"/>
          <w:rtl/>
        </w:rPr>
        <w:t>ן</w:t>
      </w:r>
      <w:r w:rsidR="007E61AD">
        <w:rPr>
          <w:rFonts w:ascii="David" w:eastAsia="Times New Roman" w:hAnsi="David" w:cs="David" w:hint="cs"/>
          <w:sz w:val="24"/>
          <w:szCs w:val="24"/>
          <w:rtl/>
        </w:rPr>
        <w:t xml:space="preserve"> בעבודה מול </w:t>
      </w:r>
      <w:r>
        <w:rPr>
          <w:rFonts w:ascii="David" w:eastAsia="Times New Roman" w:hAnsi="David" w:cs="David" w:hint="cs"/>
          <w:sz w:val="24"/>
          <w:szCs w:val="24"/>
          <w:rtl/>
        </w:rPr>
        <w:t>גורמי</w:t>
      </w:r>
      <w:r w:rsidR="007E61AD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proofErr w:type="spellStart"/>
      <w:r w:rsidR="0024082E">
        <w:rPr>
          <w:rFonts w:ascii="David" w:eastAsia="Times New Roman" w:hAnsi="David" w:cs="David" w:hint="cs"/>
          <w:sz w:val="24"/>
          <w:szCs w:val="24"/>
          <w:rtl/>
        </w:rPr>
        <w:t>החשבות</w:t>
      </w:r>
      <w:proofErr w:type="spellEnd"/>
      <w:r w:rsidR="0024082E">
        <w:rPr>
          <w:rFonts w:ascii="David" w:eastAsia="Times New Roman" w:hAnsi="David" w:cs="David" w:hint="cs"/>
          <w:sz w:val="24"/>
          <w:szCs w:val="24"/>
          <w:rtl/>
        </w:rPr>
        <w:t xml:space="preserve"> והתקציבים בעירית ירושלים</w:t>
      </w:r>
    </w:p>
    <w:p w14:paraId="22584F54" w14:textId="4ED58943" w:rsidR="00BA4D33" w:rsidRPr="00B01C4A" w:rsidRDefault="00DF4814" w:rsidP="005B18AE">
      <w:pPr>
        <w:numPr>
          <w:ilvl w:val="0"/>
          <w:numId w:val="4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ניסיו</w:t>
      </w:r>
      <w:r>
        <w:rPr>
          <w:rFonts w:ascii="David" w:eastAsia="Times New Roman" w:hAnsi="David" w:cs="David" w:hint="eastAsia"/>
          <w:sz w:val="24"/>
          <w:szCs w:val="24"/>
          <w:rtl/>
        </w:rPr>
        <w:t>ן</w:t>
      </w:r>
      <w:r w:rsidR="00A103C0">
        <w:rPr>
          <w:rFonts w:ascii="David" w:eastAsia="Times New Roman" w:hAnsi="David" w:cs="David" w:hint="cs"/>
          <w:sz w:val="24"/>
          <w:szCs w:val="24"/>
          <w:rtl/>
        </w:rPr>
        <w:t xml:space="preserve"> </w:t>
      </w:r>
      <w:r w:rsidR="00B344CB">
        <w:rPr>
          <w:rFonts w:ascii="David" w:eastAsia="Times New Roman" w:hAnsi="David" w:cs="David" w:hint="cs"/>
          <w:sz w:val="24"/>
          <w:szCs w:val="24"/>
          <w:rtl/>
        </w:rPr>
        <w:t>ב</w:t>
      </w:r>
      <w:r w:rsidR="0024082E">
        <w:rPr>
          <w:rFonts w:ascii="David" w:eastAsia="Times New Roman" w:hAnsi="David" w:cs="David" w:hint="cs"/>
          <w:sz w:val="24"/>
          <w:szCs w:val="24"/>
          <w:rtl/>
        </w:rPr>
        <w:t xml:space="preserve">ניהול צוותי </w:t>
      </w:r>
      <w:r w:rsidR="00B344CB">
        <w:rPr>
          <w:rFonts w:ascii="David" w:eastAsia="Times New Roman" w:hAnsi="David" w:cs="David" w:hint="cs"/>
          <w:sz w:val="24"/>
          <w:szCs w:val="24"/>
          <w:rtl/>
        </w:rPr>
        <w:t>הנהלת חשבונות /</w:t>
      </w:r>
      <w:r w:rsidR="0024082E">
        <w:rPr>
          <w:rFonts w:ascii="David" w:eastAsia="Times New Roman" w:hAnsi="David" w:cs="David" w:hint="cs"/>
          <w:sz w:val="24"/>
          <w:szCs w:val="24"/>
          <w:rtl/>
        </w:rPr>
        <w:t xml:space="preserve">כספים/ </w:t>
      </w:r>
      <w:r w:rsidR="00BA4D33" w:rsidRPr="00B01C4A">
        <w:rPr>
          <w:rFonts w:ascii="David" w:eastAsia="Times New Roman" w:hAnsi="David" w:cs="David"/>
          <w:sz w:val="24"/>
          <w:szCs w:val="24"/>
          <w:rtl/>
        </w:rPr>
        <w:t>מנהיגות יחסי אנוש יכולת הנעת עובדים ועבודת צוות</w:t>
      </w:r>
      <w:r w:rsidR="00210514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30E80B3B" w14:textId="007E8160" w:rsidR="00BA4D33" w:rsidRPr="00B01C4A" w:rsidRDefault="00BA4D33" w:rsidP="005B18AE">
      <w:pPr>
        <w:numPr>
          <w:ilvl w:val="0"/>
          <w:numId w:val="4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 w:rsidRPr="00B01C4A">
        <w:rPr>
          <w:rFonts w:ascii="David" w:eastAsia="Times New Roman" w:hAnsi="David" w:cs="David"/>
          <w:sz w:val="24"/>
          <w:szCs w:val="24"/>
          <w:rtl/>
        </w:rPr>
        <w:t xml:space="preserve">ראייה מערכתית, מוטיבציה ארגונית, אחריות </w:t>
      </w:r>
      <w:r w:rsidR="00DF4814" w:rsidRPr="00B01C4A">
        <w:rPr>
          <w:rFonts w:ascii="David" w:eastAsia="Times New Roman" w:hAnsi="David" w:cs="David" w:hint="cs"/>
          <w:sz w:val="24"/>
          <w:szCs w:val="24"/>
          <w:rtl/>
        </w:rPr>
        <w:t>ומחויבות</w:t>
      </w:r>
      <w:r w:rsidRPr="00B01C4A">
        <w:rPr>
          <w:rFonts w:ascii="David" w:eastAsia="Times New Roman" w:hAnsi="David" w:cs="David"/>
          <w:sz w:val="24"/>
          <w:szCs w:val="24"/>
          <w:rtl/>
        </w:rPr>
        <w:t xml:space="preserve"> / נחישות</w:t>
      </w:r>
      <w:r w:rsidR="0024082E">
        <w:rPr>
          <w:rFonts w:ascii="David" w:eastAsia="Times New Roman" w:hAnsi="David" w:cs="David" w:hint="cs"/>
          <w:sz w:val="24"/>
          <w:szCs w:val="24"/>
          <w:rtl/>
        </w:rPr>
        <w:t>.</w:t>
      </w:r>
    </w:p>
    <w:p w14:paraId="00F04B11" w14:textId="1BB07952" w:rsidR="00CC01F0" w:rsidRDefault="00CC01F0" w:rsidP="005B18AE">
      <w:pPr>
        <w:pStyle w:val="1"/>
        <w:numPr>
          <w:ilvl w:val="0"/>
          <w:numId w:val="0"/>
        </w:numPr>
        <w:spacing w:line="360" w:lineRule="auto"/>
        <w:ind w:left="1556" w:hanging="477"/>
        <w:rPr>
          <w:rFonts w:ascii="David" w:hAnsi="David" w:cs="David"/>
          <w:b/>
          <w:bCs/>
          <w:u w:val="single"/>
          <w:rtl/>
        </w:rPr>
      </w:pPr>
    </w:p>
    <w:p w14:paraId="1E52AA32" w14:textId="37FFF2E3" w:rsidR="00CC01F0" w:rsidRDefault="00E0161C" w:rsidP="005B18AE">
      <w:pPr>
        <w:pStyle w:val="a7"/>
        <w:spacing w:line="360" w:lineRule="auto"/>
        <w:ind w:left="1252" w:hanging="532"/>
        <w:rPr>
          <w:rFonts w:ascii="David" w:hAnsi="David" w:cs="David"/>
          <w:b/>
          <w:bCs/>
          <w:u w:val="single"/>
          <w:rtl/>
        </w:rPr>
      </w:pPr>
      <w:r>
        <w:rPr>
          <w:rFonts w:ascii="David" w:hAnsi="David" w:cs="David" w:hint="cs"/>
          <w:b/>
          <w:bCs/>
          <w:u w:val="single"/>
          <w:rtl/>
        </w:rPr>
        <w:t>כי</w:t>
      </w:r>
      <w:r w:rsidR="00CC01F0" w:rsidRPr="00EF4887">
        <w:rPr>
          <w:rFonts w:ascii="David" w:hAnsi="David" w:cs="David" w:hint="cs"/>
          <w:b/>
          <w:bCs/>
          <w:u w:val="single"/>
          <w:rtl/>
        </w:rPr>
        <w:t xml:space="preserve">שורים נדרשים לתפקיד: </w:t>
      </w:r>
    </w:p>
    <w:p w14:paraId="2C758DD5" w14:textId="77777777" w:rsidR="00D54A29" w:rsidRPr="00E0161C" w:rsidRDefault="00D54A29" w:rsidP="00D54A29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 w:rsidRPr="00E0161C">
        <w:rPr>
          <w:rFonts w:ascii="David" w:eastAsia="Times New Roman" w:hAnsi="David" w:cs="David" w:hint="cs"/>
          <w:sz w:val="24"/>
          <w:szCs w:val="24"/>
          <w:rtl/>
        </w:rPr>
        <w:t xml:space="preserve">שליטה </w:t>
      </w:r>
      <w:r w:rsidRPr="00E0161C">
        <w:rPr>
          <w:rFonts w:ascii="David" w:eastAsia="Times New Roman" w:hAnsi="David" w:cs="David"/>
          <w:sz w:val="24"/>
          <w:szCs w:val="24"/>
          <w:rtl/>
        </w:rPr>
        <w:t>מקצועי</w:t>
      </w:r>
      <w:r w:rsidRPr="00E0161C">
        <w:rPr>
          <w:rFonts w:ascii="David" w:eastAsia="Times New Roman" w:hAnsi="David" w:cs="David" w:hint="cs"/>
          <w:sz w:val="24"/>
          <w:szCs w:val="24"/>
          <w:rtl/>
        </w:rPr>
        <w:t>ת ובקיאות</w:t>
      </w:r>
      <w:r w:rsidRPr="00E0161C">
        <w:rPr>
          <w:rFonts w:ascii="David" w:eastAsia="Times New Roman" w:hAnsi="David" w:cs="David"/>
          <w:sz w:val="24"/>
          <w:szCs w:val="24"/>
          <w:rtl/>
        </w:rPr>
        <w:t xml:space="preserve"> </w:t>
      </w:r>
      <w:r w:rsidRPr="00E0161C">
        <w:rPr>
          <w:rFonts w:ascii="David" w:eastAsia="Times New Roman" w:hAnsi="David" w:cs="David" w:hint="cs"/>
          <w:sz w:val="24"/>
          <w:szCs w:val="24"/>
          <w:rtl/>
        </w:rPr>
        <w:t>בתחומי העיסוק של התפקיד.</w:t>
      </w:r>
    </w:p>
    <w:p w14:paraId="4013D3C6" w14:textId="24ABBE83" w:rsidR="00D54A29" w:rsidRDefault="00D54A29" w:rsidP="005B18AE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עמידה בלוחות זמנים צפופים, ברוטינת עבודה חודשית.</w:t>
      </w:r>
    </w:p>
    <w:p w14:paraId="3D24645C" w14:textId="656B0B31" w:rsidR="00D54A29" w:rsidRDefault="00D54A29" w:rsidP="005B18AE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 xml:space="preserve">יכולת ביצוע משימות באופן </w:t>
      </w:r>
      <w:proofErr w:type="spellStart"/>
      <w:r>
        <w:rPr>
          <w:rFonts w:ascii="David" w:eastAsia="Times New Roman" w:hAnsi="David" w:cs="David" w:hint="cs"/>
          <w:sz w:val="24"/>
          <w:szCs w:val="24"/>
          <w:rtl/>
        </w:rPr>
        <w:t>מיידי</w:t>
      </w:r>
      <w:proofErr w:type="spellEnd"/>
      <w:r>
        <w:rPr>
          <w:rFonts w:ascii="David" w:eastAsia="Times New Roman" w:hAnsi="David" w:cs="David" w:hint="cs"/>
          <w:sz w:val="24"/>
          <w:szCs w:val="24"/>
          <w:rtl/>
        </w:rPr>
        <w:t xml:space="preserve"> ומקצועי</w:t>
      </w:r>
    </w:p>
    <w:p w14:paraId="0C2A47A3" w14:textId="16243E0B" w:rsidR="00D54A29" w:rsidRDefault="00D54A29" w:rsidP="005B18AE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</w:rPr>
        <w:t>נכונות לעבודה בשעות עבודה לא שגרתיות בהתאם לעומסי העבודה</w:t>
      </w:r>
    </w:p>
    <w:p w14:paraId="20862595" w14:textId="77777777" w:rsidR="00CC01F0" w:rsidRPr="00E0161C" w:rsidRDefault="00CC01F0" w:rsidP="005B18AE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</w:rPr>
      </w:pPr>
      <w:r w:rsidRPr="00E0161C">
        <w:rPr>
          <w:rFonts w:ascii="David" w:eastAsia="Times New Roman" w:hAnsi="David" w:cs="David" w:hint="cs"/>
          <w:sz w:val="24"/>
          <w:szCs w:val="24"/>
          <w:rtl/>
        </w:rPr>
        <w:t>מנהיגות ויכולת להניע עובדים ו/או תהליכים מורכבים.</w:t>
      </w:r>
    </w:p>
    <w:p w14:paraId="5C8ACA6E" w14:textId="77777777" w:rsidR="00CC01F0" w:rsidRPr="00E0161C" w:rsidRDefault="00CC01F0" w:rsidP="005B18AE">
      <w:pPr>
        <w:pStyle w:val="a7"/>
        <w:numPr>
          <w:ilvl w:val="0"/>
          <w:numId w:val="11"/>
        </w:numPr>
        <w:spacing w:line="360" w:lineRule="auto"/>
        <w:ind w:left="1252" w:hanging="426"/>
        <w:rPr>
          <w:rFonts w:ascii="David" w:eastAsia="Times New Roman" w:hAnsi="David" w:cs="David"/>
          <w:sz w:val="24"/>
          <w:szCs w:val="24"/>
          <w:rtl/>
        </w:rPr>
      </w:pPr>
      <w:r w:rsidRPr="00E0161C">
        <w:rPr>
          <w:rFonts w:ascii="David" w:eastAsia="Times New Roman" w:hAnsi="David" w:cs="David" w:hint="cs"/>
          <w:sz w:val="24"/>
          <w:szCs w:val="24"/>
          <w:rtl/>
        </w:rPr>
        <w:t>יכולת לניהול מו"מ ויכולת שכנוע ופתרון קונפליקטים.</w:t>
      </w:r>
    </w:p>
    <w:p w14:paraId="7AA5BDDD" w14:textId="77777777" w:rsidR="00CC01F0" w:rsidRPr="0090371C" w:rsidRDefault="00CC01F0" w:rsidP="005B18AE">
      <w:pPr>
        <w:pStyle w:val="2"/>
        <w:numPr>
          <w:ilvl w:val="0"/>
          <w:numId w:val="0"/>
        </w:numPr>
        <w:spacing w:line="360" w:lineRule="auto"/>
        <w:ind w:left="1418" w:hanging="851"/>
        <w:rPr>
          <w:rtl/>
        </w:rPr>
      </w:pPr>
    </w:p>
    <w:p w14:paraId="4371C431" w14:textId="77777777" w:rsidR="00CC01F0" w:rsidRPr="00CC01F0" w:rsidRDefault="00CC01F0" w:rsidP="005B18AE">
      <w:pPr>
        <w:spacing w:before="120" w:line="360" w:lineRule="auto"/>
        <w:ind w:left="1418" w:hanging="1425"/>
        <w:outlineLvl w:val="1"/>
        <w:rPr>
          <w:rFonts w:ascii="David" w:eastAsia="Times New Roman" w:hAnsi="David" w:cs="David"/>
          <w:b/>
          <w:bCs/>
          <w:noProof/>
          <w:sz w:val="24"/>
          <w:szCs w:val="24"/>
          <w:u w:val="single"/>
          <w:rtl/>
          <w:lang w:val="x-none" w:eastAsia="he-IL"/>
        </w:rPr>
      </w:pPr>
      <w:r w:rsidRPr="00CC01F0">
        <w:rPr>
          <w:rFonts w:ascii="David" w:eastAsia="Times New Roman" w:hAnsi="David" w:cs="David" w:hint="cs"/>
          <w:b/>
          <w:bCs/>
          <w:noProof/>
          <w:sz w:val="24"/>
          <w:szCs w:val="24"/>
          <w:u w:val="single"/>
          <w:rtl/>
          <w:lang w:val="x-none" w:eastAsia="he-IL"/>
        </w:rPr>
        <w:t>כללי והגשת המועמדות:</w:t>
      </w:r>
    </w:p>
    <w:p w14:paraId="6416F1A7" w14:textId="5E8059E9" w:rsidR="00735246" w:rsidRPr="00735246" w:rsidRDefault="00CC01F0" w:rsidP="00735246">
      <w:pPr>
        <w:numPr>
          <w:ilvl w:val="0"/>
          <w:numId w:val="8"/>
        </w:numPr>
        <w:spacing w:before="120" w:after="200" w:line="360" w:lineRule="auto"/>
        <w:ind w:left="418" w:hanging="425"/>
        <w:jc w:val="both"/>
        <w:outlineLvl w:val="1"/>
        <w:rPr>
          <w:rFonts w:ascii="David" w:eastAsia="Calibri" w:hAnsi="David" w:cs="David"/>
          <w:b/>
          <w:bCs/>
          <w:sz w:val="24"/>
          <w:szCs w:val="24"/>
          <w:u w:val="single"/>
        </w:rPr>
      </w:pPr>
      <w:bookmarkStart w:id="6" w:name="_Hlk84172370"/>
      <w:r w:rsidRPr="00735246">
        <w:rPr>
          <w:rFonts w:ascii="David" w:eastAsia="Calibri" w:hAnsi="David" w:cs="David"/>
          <w:sz w:val="24"/>
          <w:szCs w:val="24"/>
          <w:rtl/>
        </w:rPr>
        <w:t xml:space="preserve">הגשת מועמדות תהא באמצעות </w:t>
      </w:r>
      <w:r w:rsidR="00735246" w:rsidRPr="00735246">
        <w:rPr>
          <w:rFonts w:ascii="David" w:eastAsia="Calibri" w:hAnsi="David" w:cs="David" w:hint="cs"/>
          <w:sz w:val="24"/>
          <w:szCs w:val="24"/>
          <w:rtl/>
        </w:rPr>
        <w:t>הגשת קו"ח בצירוף כל האישורים</w:t>
      </w:r>
      <w:r w:rsidRPr="00735246">
        <w:rPr>
          <w:rFonts w:ascii="David" w:eastAsia="Calibri" w:hAnsi="David" w:cs="David"/>
          <w:sz w:val="24"/>
          <w:szCs w:val="24"/>
          <w:rtl/>
        </w:rPr>
        <w:t>, התעודות והמסמכים המבוקשים (להלן-טפסי המועמדות)</w:t>
      </w:r>
      <w:r w:rsidR="00735246">
        <w:rPr>
          <w:rFonts w:ascii="David" w:eastAsia="Calibri" w:hAnsi="David" w:cs="David" w:hint="cs"/>
          <w:sz w:val="24"/>
          <w:szCs w:val="24"/>
          <w:rtl/>
        </w:rPr>
        <w:t xml:space="preserve"> במסירה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73524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ידני</w:t>
      </w:r>
      <w:r w:rsidR="00735246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ת</w:t>
      </w:r>
      <w:r w:rsidRPr="0073524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 xml:space="preserve"> בלבד,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 במעטפה אחת סגורה עליה יצוין "</w:t>
      </w:r>
      <w:proofErr w:type="spellStart"/>
      <w:r w:rsidRPr="00735246">
        <w:rPr>
          <w:rFonts w:ascii="David" w:eastAsia="Calibri" w:hAnsi="David" w:cs="David"/>
          <w:b/>
          <w:bCs/>
          <w:sz w:val="24"/>
          <w:szCs w:val="24"/>
          <w:rtl/>
        </w:rPr>
        <w:t>לועדת</w:t>
      </w:r>
      <w:proofErr w:type="spellEnd"/>
      <w:r w:rsidRPr="00735246">
        <w:rPr>
          <w:rFonts w:ascii="David" w:eastAsia="Calibri" w:hAnsi="David" w:cs="David"/>
          <w:b/>
          <w:bCs/>
          <w:sz w:val="24"/>
          <w:szCs w:val="24"/>
          <w:rtl/>
        </w:rPr>
        <w:t xml:space="preserve"> האיתור - מועמדות לתפקיד </w:t>
      </w:r>
      <w:r w:rsidR="00735246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ס. </w:t>
      </w:r>
      <w:r w:rsidR="00B231C5" w:rsidRPr="00735246">
        <w:rPr>
          <w:rFonts w:ascii="David" w:eastAsia="Calibri" w:hAnsi="David" w:cs="David" w:hint="cs"/>
          <w:b/>
          <w:bCs/>
          <w:sz w:val="24"/>
          <w:szCs w:val="24"/>
          <w:rtl/>
        </w:rPr>
        <w:t>מנהל/ת אגף כספים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", עד ליום </w:t>
      </w:r>
      <w:r w:rsidR="00DF4814">
        <w:rPr>
          <w:rFonts w:ascii="David" w:eastAsia="Calibri" w:hAnsi="David" w:cs="David" w:hint="cs"/>
          <w:sz w:val="24"/>
          <w:szCs w:val="24"/>
          <w:rtl/>
        </w:rPr>
        <w:t>11.5.26 יום שני</w:t>
      </w:r>
      <w:r w:rsidRPr="00735246">
        <w:rPr>
          <w:rFonts w:ascii="David" w:eastAsia="Calibri" w:hAnsi="David" w:cs="David"/>
          <w:b/>
          <w:bCs/>
          <w:sz w:val="24"/>
          <w:szCs w:val="24"/>
          <w:rtl/>
        </w:rPr>
        <w:t xml:space="preserve">  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בשעה </w:t>
      </w:r>
      <w:r w:rsidR="00AA498B" w:rsidRPr="00735246">
        <w:rPr>
          <w:rFonts w:ascii="David" w:eastAsia="Calibri" w:hAnsi="David" w:cs="David" w:hint="cs"/>
          <w:sz w:val="24"/>
          <w:szCs w:val="24"/>
          <w:rtl/>
        </w:rPr>
        <w:t>12</w:t>
      </w:r>
      <w:r w:rsidR="00B231C5" w:rsidRPr="00735246">
        <w:rPr>
          <w:rFonts w:ascii="David" w:eastAsia="Calibri" w:hAnsi="David" w:cs="David" w:hint="cs"/>
          <w:sz w:val="24"/>
          <w:szCs w:val="24"/>
          <w:rtl/>
        </w:rPr>
        <w:t>:00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 במשרדי חב' </w:t>
      </w:r>
      <w:r w:rsidR="005366B4" w:rsidRPr="00735246">
        <w:rPr>
          <w:rFonts w:ascii="David" w:eastAsia="Calibri" w:hAnsi="David" w:cs="David" w:hint="cs"/>
          <w:sz w:val="24"/>
          <w:szCs w:val="24"/>
          <w:rtl/>
        </w:rPr>
        <w:t>עדן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, רח' </w:t>
      </w:r>
      <w:r w:rsidR="00B64DA4">
        <w:rPr>
          <w:rFonts w:ascii="David" w:eastAsia="Calibri" w:hAnsi="David" w:cs="David" w:hint="cs"/>
          <w:sz w:val="24"/>
          <w:szCs w:val="24"/>
          <w:rtl/>
        </w:rPr>
        <w:t xml:space="preserve">בן יהודה 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9 קומה </w:t>
      </w:r>
      <w:r w:rsidR="00B64DA4">
        <w:rPr>
          <w:rFonts w:ascii="David" w:eastAsia="Calibri" w:hAnsi="David" w:cs="David" w:hint="cs"/>
          <w:sz w:val="24"/>
          <w:szCs w:val="24"/>
          <w:rtl/>
        </w:rPr>
        <w:t>1</w:t>
      </w:r>
      <w:r w:rsidR="00735246">
        <w:rPr>
          <w:rFonts w:ascii="David" w:eastAsia="Calibri" w:hAnsi="David" w:cs="David" w:hint="cs"/>
          <w:sz w:val="24"/>
          <w:szCs w:val="24"/>
          <w:rtl/>
        </w:rPr>
        <w:t>.</w:t>
      </w:r>
    </w:p>
    <w:p w14:paraId="1D9D23B4" w14:textId="5B79A0B4" w:rsidR="00CC01F0" w:rsidRPr="00735246" w:rsidRDefault="00CC01F0" w:rsidP="00735246">
      <w:pPr>
        <w:spacing w:before="120" w:after="200" w:line="360" w:lineRule="auto"/>
        <w:ind w:left="418"/>
        <w:jc w:val="both"/>
        <w:outlineLvl w:val="1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735246">
        <w:rPr>
          <w:rFonts w:ascii="David" w:eastAsia="Calibri" w:hAnsi="David" w:cs="David"/>
          <w:sz w:val="24"/>
          <w:szCs w:val="24"/>
          <w:rtl/>
        </w:rPr>
        <w:t xml:space="preserve"> פניות שלא ימסרו ידנית או שיימסרו באיחור- לא יידונו (יובהר כי משרדי החברה פתוחים </w:t>
      </w:r>
      <w:r w:rsidR="00B231C5" w:rsidRPr="00735246">
        <w:rPr>
          <w:rFonts w:ascii="David" w:eastAsia="Calibri" w:hAnsi="David" w:cs="David" w:hint="cs"/>
          <w:sz w:val="24"/>
          <w:szCs w:val="24"/>
          <w:rtl/>
        </w:rPr>
        <w:t>בימים א-ה</w:t>
      </w:r>
      <w:r w:rsidRPr="00735246">
        <w:rPr>
          <w:rFonts w:ascii="David" w:eastAsia="Calibri" w:hAnsi="David" w:cs="David"/>
          <w:sz w:val="24"/>
          <w:szCs w:val="24"/>
          <w:rtl/>
        </w:rPr>
        <w:t xml:space="preserve"> מהשעה 08:30 עד השעה 17:00).</w:t>
      </w:r>
    </w:p>
    <w:p w14:paraId="3D488275" w14:textId="77777777" w:rsidR="00CC01F0" w:rsidRPr="00CC01F0" w:rsidRDefault="00CC01F0" w:rsidP="005B18AE">
      <w:pPr>
        <w:numPr>
          <w:ilvl w:val="0"/>
          <w:numId w:val="8"/>
        </w:numPr>
        <w:spacing w:before="120" w:after="200" w:line="360" w:lineRule="auto"/>
        <w:ind w:left="418" w:hanging="425"/>
        <w:jc w:val="both"/>
        <w:outlineLvl w:val="1"/>
        <w:rPr>
          <w:rFonts w:ascii="David" w:eastAsia="Calibri" w:hAnsi="David" w:cs="David"/>
          <w:sz w:val="24"/>
          <w:szCs w:val="24"/>
        </w:rPr>
      </w:pPr>
      <w:bookmarkStart w:id="7" w:name="_Hlk24904365"/>
      <w:r w:rsidRPr="00CC01F0">
        <w:rPr>
          <w:rFonts w:ascii="David" w:eastAsia="Calibri" w:hAnsi="David" w:cs="David"/>
          <w:sz w:val="24"/>
          <w:szCs w:val="24"/>
          <w:rtl/>
        </w:rPr>
        <w:t>ועדת האיתור שומרת לעצמה את הזכות לפנות לממליצים ו/או לכל מי שתמצא לנכון ולפעול לאימות ו/או למתן הבהרה, השלמת מסמכים חסרים ומידע נדרש ביחס לכל מידע שיתקבל במסגרת הגשת המועמדות.</w:t>
      </w:r>
    </w:p>
    <w:p w14:paraId="21C19AFF" w14:textId="77777777" w:rsidR="00CC01F0" w:rsidRPr="00CC01F0" w:rsidRDefault="00CC01F0" w:rsidP="005B18AE">
      <w:pPr>
        <w:numPr>
          <w:ilvl w:val="0"/>
          <w:numId w:val="8"/>
        </w:numPr>
        <w:spacing w:before="120" w:after="200" w:line="360" w:lineRule="auto"/>
        <w:ind w:left="418" w:hanging="425"/>
        <w:jc w:val="both"/>
        <w:outlineLvl w:val="1"/>
        <w:rPr>
          <w:rFonts w:ascii="David" w:eastAsia="Calibri" w:hAnsi="David" w:cs="David"/>
          <w:sz w:val="24"/>
          <w:szCs w:val="24"/>
        </w:rPr>
      </w:pPr>
      <w:r w:rsidRPr="00CC01F0">
        <w:rPr>
          <w:rFonts w:ascii="David" w:eastAsia="Calibri" w:hAnsi="David" w:cs="David"/>
          <w:sz w:val="24"/>
          <w:szCs w:val="24"/>
          <w:rtl/>
        </w:rPr>
        <w:t>ועדת האיתור רשאית לזמן את המועמדים המתאימים ביותר שעמדו בתנאי הסף ובדרישות התפקיד והם עונים על מירב היתרונות המנויים לעיל במודעה זו, לראיון בפני ועדת האיתור.</w:t>
      </w:r>
    </w:p>
    <w:bookmarkEnd w:id="7"/>
    <w:p w14:paraId="1B63EFF9" w14:textId="77777777" w:rsidR="00CC01F0" w:rsidRPr="00CC01F0" w:rsidRDefault="00CC01F0" w:rsidP="005B18AE">
      <w:pPr>
        <w:numPr>
          <w:ilvl w:val="0"/>
          <w:numId w:val="8"/>
        </w:numPr>
        <w:spacing w:before="120" w:after="200" w:line="360" w:lineRule="auto"/>
        <w:ind w:left="418" w:hanging="425"/>
        <w:jc w:val="both"/>
        <w:outlineLvl w:val="1"/>
        <w:rPr>
          <w:rFonts w:ascii="David" w:eastAsia="Calibri" w:hAnsi="David" w:cs="David"/>
          <w:sz w:val="24"/>
          <w:szCs w:val="24"/>
          <w:rtl/>
        </w:rPr>
      </w:pPr>
      <w:r w:rsidRPr="00CC01F0">
        <w:rPr>
          <w:rFonts w:ascii="David" w:eastAsia="Calibri" w:hAnsi="David" w:cs="David"/>
          <w:sz w:val="24"/>
          <w:szCs w:val="24"/>
          <w:rtl/>
        </w:rPr>
        <w:t>ועדת האיתור שומרת לעצמה את הזכות להשתמש בשירותי חברת השמה ולשלוח את המועמדים למבדקי התאמה בכל שלבי ההליך.</w:t>
      </w:r>
    </w:p>
    <w:p w14:paraId="63F9D3EF" w14:textId="77777777" w:rsidR="00CC01F0" w:rsidRDefault="00CC01F0" w:rsidP="005B18AE">
      <w:pPr>
        <w:numPr>
          <w:ilvl w:val="0"/>
          <w:numId w:val="8"/>
        </w:numPr>
        <w:spacing w:before="120" w:after="200" w:line="360" w:lineRule="auto"/>
        <w:ind w:left="418" w:hanging="425"/>
        <w:jc w:val="both"/>
        <w:outlineLvl w:val="1"/>
        <w:rPr>
          <w:rFonts w:ascii="David" w:eastAsia="Calibri" w:hAnsi="David" w:cs="David"/>
          <w:sz w:val="24"/>
          <w:szCs w:val="24"/>
        </w:rPr>
      </w:pPr>
      <w:r w:rsidRPr="00CC01F0">
        <w:rPr>
          <w:rFonts w:ascii="David" w:eastAsia="Calibri" w:hAnsi="David" w:cs="David"/>
          <w:sz w:val="24"/>
          <w:szCs w:val="24"/>
          <w:rtl/>
        </w:rPr>
        <w:t>מודעה זו מנוסחת בלשון זכר אך מופנית לגברים ונשים כאחד.</w:t>
      </w:r>
    </w:p>
    <w:p w14:paraId="024465AC" w14:textId="77777777" w:rsidR="00CC01F0" w:rsidRPr="00CC01F0" w:rsidRDefault="00CC01F0" w:rsidP="005B18AE">
      <w:pPr>
        <w:spacing w:before="120" w:line="360" w:lineRule="auto"/>
        <w:jc w:val="center"/>
        <w:outlineLvl w:val="1"/>
        <w:rPr>
          <w:rFonts w:ascii="David" w:eastAsia="Calibri" w:hAnsi="David" w:cs="David"/>
          <w:b/>
          <w:bCs/>
          <w:sz w:val="24"/>
          <w:szCs w:val="24"/>
          <w:rtl/>
        </w:rPr>
      </w:pPr>
      <w:r w:rsidRPr="00CC01F0">
        <w:rPr>
          <w:rFonts w:ascii="David" w:eastAsia="Calibri" w:hAnsi="David" w:cs="David"/>
          <w:b/>
          <w:bCs/>
          <w:sz w:val="24"/>
          <w:szCs w:val="24"/>
          <w:rtl/>
        </w:rPr>
        <w:t>בברכה,</w:t>
      </w:r>
    </w:p>
    <w:p w14:paraId="3EA01501" w14:textId="17AEEE1D" w:rsidR="00CC01F0" w:rsidRPr="00870EF7" w:rsidRDefault="00CC01F0" w:rsidP="00870EF7">
      <w:pPr>
        <w:pStyle w:val="2"/>
        <w:numPr>
          <w:ilvl w:val="0"/>
          <w:numId w:val="0"/>
        </w:numPr>
        <w:spacing w:line="360" w:lineRule="auto"/>
        <w:rPr>
          <w:rFonts w:ascii="David" w:hAnsi="David"/>
          <w:b/>
          <w:bCs/>
        </w:rPr>
      </w:pPr>
      <w:r w:rsidRPr="00CC01F0">
        <w:rPr>
          <w:rFonts w:ascii="David" w:hAnsi="David"/>
          <w:b/>
          <w:bCs/>
          <w:rtl/>
        </w:rPr>
        <w:tab/>
      </w:r>
      <w:r w:rsidRPr="00CC01F0">
        <w:rPr>
          <w:rFonts w:ascii="David" w:hAnsi="David"/>
          <w:b/>
          <w:bCs/>
          <w:rtl/>
        </w:rPr>
        <w:tab/>
      </w:r>
      <w:r w:rsidRPr="00CC01F0">
        <w:rPr>
          <w:rFonts w:ascii="David" w:hAnsi="David"/>
          <w:b/>
          <w:bCs/>
          <w:rtl/>
        </w:rPr>
        <w:tab/>
      </w:r>
      <w:r w:rsidRPr="00CC01F0">
        <w:rPr>
          <w:rFonts w:ascii="David" w:hAnsi="David"/>
          <w:b/>
          <w:bCs/>
          <w:rtl/>
        </w:rPr>
        <w:tab/>
      </w:r>
      <w:r w:rsidR="005366B4">
        <w:rPr>
          <w:rFonts w:ascii="David" w:hAnsi="David"/>
          <w:b/>
          <w:bCs/>
          <w:rtl/>
        </w:rPr>
        <w:tab/>
      </w:r>
      <w:r w:rsidRPr="00CC01F0">
        <w:rPr>
          <w:rFonts w:ascii="David" w:hAnsi="David"/>
          <w:b/>
          <w:bCs/>
          <w:rtl/>
        </w:rPr>
        <w:t xml:space="preserve"> </w:t>
      </w:r>
      <w:r w:rsidR="005366B4">
        <w:rPr>
          <w:rFonts w:ascii="David" w:hAnsi="David" w:hint="cs"/>
          <w:b/>
          <w:bCs/>
          <w:rtl/>
        </w:rPr>
        <w:t>עדן</w:t>
      </w:r>
      <w:r w:rsidRPr="00CC01F0">
        <w:rPr>
          <w:rFonts w:ascii="David" w:hAnsi="David"/>
          <w:b/>
          <w:bCs/>
          <w:rtl/>
        </w:rPr>
        <w:t xml:space="preserve"> – חברה לפיתוח</w:t>
      </w:r>
      <w:r w:rsidR="005366B4">
        <w:rPr>
          <w:rFonts w:ascii="David" w:hAnsi="David" w:hint="cs"/>
          <w:b/>
          <w:bCs/>
          <w:rtl/>
        </w:rPr>
        <w:t xml:space="preserve"> כלכלי</w:t>
      </w:r>
      <w:r w:rsidRPr="00CC01F0">
        <w:rPr>
          <w:rFonts w:ascii="David" w:hAnsi="David"/>
          <w:b/>
          <w:bCs/>
          <w:rtl/>
        </w:rPr>
        <w:t xml:space="preserve"> </w:t>
      </w:r>
      <w:r w:rsidR="005366B4">
        <w:rPr>
          <w:rFonts w:ascii="David" w:hAnsi="David" w:hint="cs"/>
          <w:b/>
          <w:bCs/>
          <w:rtl/>
        </w:rPr>
        <w:t>ב</w:t>
      </w:r>
      <w:r w:rsidRPr="00CC01F0">
        <w:rPr>
          <w:rFonts w:ascii="David" w:hAnsi="David"/>
          <w:b/>
          <w:bCs/>
          <w:rtl/>
        </w:rPr>
        <w:t>ירושלים בע"מ</w:t>
      </w:r>
      <w:bookmarkEnd w:id="6"/>
    </w:p>
    <w:sectPr w:rsidR="00CC01F0" w:rsidRPr="00870EF7" w:rsidSect="002D374B">
      <w:headerReference w:type="default" r:id="rId7"/>
      <w:pgSz w:w="11906" w:h="16838"/>
      <w:pgMar w:top="720" w:right="720" w:bottom="156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1677A" w14:textId="77777777" w:rsidR="00401E43" w:rsidRDefault="00401E43" w:rsidP="0054447F">
      <w:r>
        <w:separator/>
      </w:r>
    </w:p>
  </w:endnote>
  <w:endnote w:type="continuationSeparator" w:id="0">
    <w:p w14:paraId="75C61596" w14:textId="77777777" w:rsidR="00401E43" w:rsidRDefault="00401E43" w:rsidP="0054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6804E" w14:textId="77777777" w:rsidR="00401E43" w:rsidRDefault="00401E43" w:rsidP="0054447F">
      <w:r>
        <w:separator/>
      </w:r>
    </w:p>
  </w:footnote>
  <w:footnote w:type="continuationSeparator" w:id="0">
    <w:p w14:paraId="3DCF7B97" w14:textId="77777777" w:rsidR="00401E43" w:rsidRDefault="00401E43" w:rsidP="0054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5691" w14:textId="77777777" w:rsidR="0054447F" w:rsidRPr="0054447F" w:rsidRDefault="0054447F" w:rsidP="0054447F">
    <w:pPr>
      <w:pStyle w:val="a3"/>
      <w:jc w:val="center"/>
    </w:pPr>
    <w:r w:rsidRPr="008D227D">
      <w:rPr>
        <w:noProof/>
        <w:rtl/>
      </w:rPr>
      <w:drawing>
        <wp:inline distT="0" distB="0" distL="0" distR="0" wp14:anchorId="2E1FBA89" wp14:editId="1243D8A3">
          <wp:extent cx="2066925" cy="925388"/>
          <wp:effectExtent l="0" t="0" r="0" b="8255"/>
          <wp:docPr id="5" name="תמונה 5" descr="C:\Users\gal\AppData\Local\Microsoft\Windows\INetCache\Content.Outlook\1SD7E27G\Eden-logo-H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l\AppData\Local\Microsoft\Windows\INetCache\Content.Outlook\1SD7E27G\Eden-logo-H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70" cy="936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9E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" w15:restartNumberingAfterBreak="0">
    <w:nsid w:val="08BC3476"/>
    <w:multiLevelType w:val="multilevel"/>
    <w:tmpl w:val="C36ECA24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right="709" w:hanging="709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418"/>
        </w:tabs>
        <w:ind w:left="1418" w:right="1418" w:hanging="851"/>
      </w:pPr>
      <w:rPr>
        <w:rFonts w:ascii="David" w:hAnsi="David" w:cs="David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23786"/>
        </w:tabs>
        <w:ind w:left="23786" w:right="2410" w:hanging="1106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3686"/>
        </w:tabs>
        <w:ind w:left="3686" w:right="3686" w:hanging="1418"/>
      </w:pPr>
      <w:rPr>
        <w:rFonts w:cs="Courier New"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5245"/>
        </w:tabs>
        <w:ind w:left="5245" w:right="5245" w:hanging="1701"/>
      </w:pPr>
      <w:rPr>
        <w:rFonts w:cs="Courier New" w:hint="default"/>
        <w:bCs w:val="0"/>
        <w:iCs w:val="0"/>
        <w:szCs w:val="20"/>
        <w:u w:val="none"/>
      </w:rPr>
    </w:lvl>
    <w:lvl w:ilvl="5">
      <w:start w:val="1"/>
      <w:numFmt w:val="decimal"/>
      <w:pStyle w:val="6"/>
      <w:lvlText w:val="%1.%2.%3.%4.%5.%6"/>
      <w:lvlJc w:val="center"/>
      <w:pPr>
        <w:tabs>
          <w:tab w:val="num" w:pos="1440"/>
        </w:tabs>
        <w:ind w:left="1152" w:right="1152" w:hanging="864"/>
      </w:pPr>
    </w:lvl>
    <w:lvl w:ilvl="6">
      <w:start w:val="1"/>
      <w:numFmt w:val="decimal"/>
      <w:pStyle w:val="7"/>
      <w:lvlText w:val="%1.%2.%3.%4.%5.%6.%7"/>
      <w:lvlJc w:val="center"/>
      <w:pPr>
        <w:tabs>
          <w:tab w:val="num" w:pos="1584"/>
        </w:tabs>
        <w:ind w:left="1296" w:right="1296" w:hanging="1008"/>
      </w:pPr>
    </w:lvl>
    <w:lvl w:ilvl="7">
      <w:start w:val="1"/>
      <w:numFmt w:val="decimal"/>
      <w:pStyle w:val="8"/>
      <w:lvlText w:val="%1.%2.%3.%4.%5.%6.%7.%8"/>
      <w:lvlJc w:val="center"/>
      <w:pPr>
        <w:tabs>
          <w:tab w:val="num" w:pos="1728"/>
        </w:tabs>
        <w:ind w:left="1440" w:right="1440" w:hanging="1152"/>
      </w:pPr>
    </w:lvl>
    <w:lvl w:ilvl="8">
      <w:start w:val="1"/>
      <w:numFmt w:val="decimal"/>
      <w:pStyle w:val="9"/>
      <w:lvlText w:val="%1.%2.%3.%4.%5.%6.%7.%8.%9"/>
      <w:lvlJc w:val="center"/>
      <w:pPr>
        <w:tabs>
          <w:tab w:val="num" w:pos="1872"/>
        </w:tabs>
        <w:ind w:left="1584" w:right="1584" w:hanging="1296"/>
      </w:pPr>
    </w:lvl>
  </w:abstractNum>
  <w:abstractNum w:abstractNumId="2" w15:restartNumberingAfterBreak="0">
    <w:nsid w:val="08C81A09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3" w15:restartNumberingAfterBreak="0">
    <w:nsid w:val="1EAA10BF"/>
    <w:multiLevelType w:val="hybridMultilevel"/>
    <w:tmpl w:val="ED32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E741E"/>
    <w:multiLevelType w:val="hybridMultilevel"/>
    <w:tmpl w:val="E93AE71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0102B"/>
    <w:multiLevelType w:val="hybridMultilevel"/>
    <w:tmpl w:val="13C4BBC0"/>
    <w:lvl w:ilvl="0" w:tplc="9A62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B974EA"/>
    <w:multiLevelType w:val="hybridMultilevel"/>
    <w:tmpl w:val="879846CA"/>
    <w:lvl w:ilvl="0" w:tplc="04090013">
      <w:start w:val="1"/>
      <w:numFmt w:val="hebrew1"/>
      <w:lvlText w:val="%1."/>
      <w:lvlJc w:val="center"/>
      <w:pPr>
        <w:ind w:left="2007" w:hanging="360"/>
      </w:pPr>
    </w:lvl>
    <w:lvl w:ilvl="1" w:tplc="04090019" w:tentative="1">
      <w:start w:val="1"/>
      <w:numFmt w:val="lowerLetter"/>
      <w:lvlText w:val="%2."/>
      <w:lvlJc w:val="left"/>
      <w:pPr>
        <w:ind w:left="2727" w:hanging="360"/>
      </w:pPr>
    </w:lvl>
    <w:lvl w:ilvl="2" w:tplc="0409001B" w:tentative="1">
      <w:start w:val="1"/>
      <w:numFmt w:val="lowerRoman"/>
      <w:lvlText w:val="%3."/>
      <w:lvlJc w:val="right"/>
      <w:pPr>
        <w:ind w:left="3447" w:hanging="180"/>
      </w:pPr>
    </w:lvl>
    <w:lvl w:ilvl="3" w:tplc="0409000F" w:tentative="1">
      <w:start w:val="1"/>
      <w:numFmt w:val="decimal"/>
      <w:lvlText w:val="%4."/>
      <w:lvlJc w:val="left"/>
      <w:pPr>
        <w:ind w:left="4167" w:hanging="360"/>
      </w:pPr>
    </w:lvl>
    <w:lvl w:ilvl="4" w:tplc="04090019" w:tentative="1">
      <w:start w:val="1"/>
      <w:numFmt w:val="lowerLetter"/>
      <w:lvlText w:val="%5."/>
      <w:lvlJc w:val="left"/>
      <w:pPr>
        <w:ind w:left="4887" w:hanging="360"/>
      </w:pPr>
    </w:lvl>
    <w:lvl w:ilvl="5" w:tplc="0409001B" w:tentative="1">
      <w:start w:val="1"/>
      <w:numFmt w:val="lowerRoman"/>
      <w:lvlText w:val="%6."/>
      <w:lvlJc w:val="right"/>
      <w:pPr>
        <w:ind w:left="5607" w:hanging="180"/>
      </w:pPr>
    </w:lvl>
    <w:lvl w:ilvl="6" w:tplc="0409000F" w:tentative="1">
      <w:start w:val="1"/>
      <w:numFmt w:val="decimal"/>
      <w:lvlText w:val="%7."/>
      <w:lvlJc w:val="left"/>
      <w:pPr>
        <w:ind w:left="6327" w:hanging="360"/>
      </w:pPr>
    </w:lvl>
    <w:lvl w:ilvl="7" w:tplc="04090019" w:tentative="1">
      <w:start w:val="1"/>
      <w:numFmt w:val="lowerLetter"/>
      <w:lvlText w:val="%8."/>
      <w:lvlJc w:val="left"/>
      <w:pPr>
        <w:ind w:left="7047" w:hanging="360"/>
      </w:pPr>
    </w:lvl>
    <w:lvl w:ilvl="8" w:tplc="040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7" w15:restartNumberingAfterBreak="0">
    <w:nsid w:val="28130E7B"/>
    <w:multiLevelType w:val="multilevel"/>
    <w:tmpl w:val="D55A6B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289E64C7"/>
    <w:multiLevelType w:val="hybridMultilevel"/>
    <w:tmpl w:val="BF98A65C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1D6245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  <w:rPr>
        <w:rFonts w:hint="default"/>
      </w:rPr>
    </w:lvl>
    <w:lvl w:ilvl="2">
      <w:start w:val="1"/>
      <w:numFmt w:val="hebrew1"/>
      <w:lvlText w:val="%1.%2.%3."/>
      <w:lvlJc w:val="center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center"/>
      <w:pPr>
        <w:ind w:left="1440" w:hanging="360"/>
      </w:pPr>
      <w:rPr>
        <w:rFonts w:hint="default"/>
      </w:rPr>
    </w:lvl>
    <w:lvl w:ilvl="4">
      <w:start w:val="1"/>
      <w:numFmt w:val="hebrew1"/>
      <w:lvlText w:val="%1.%2.%3.%4.%5."/>
      <w:lvlJc w:val="center"/>
      <w:pPr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ind w:left="2160" w:hanging="360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ind w:left="2520" w:hanging="36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ind w:left="2880" w:hanging="36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ind w:left="3240" w:hanging="360"/>
      </w:pPr>
      <w:rPr>
        <w:rFonts w:hint="default"/>
      </w:rPr>
    </w:lvl>
  </w:abstractNum>
  <w:abstractNum w:abstractNumId="10" w15:restartNumberingAfterBreak="0">
    <w:nsid w:val="2AB17C3A"/>
    <w:multiLevelType w:val="hybridMultilevel"/>
    <w:tmpl w:val="7EC4A87E"/>
    <w:lvl w:ilvl="0" w:tplc="963CE60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966E1"/>
    <w:multiLevelType w:val="hybridMultilevel"/>
    <w:tmpl w:val="EF10C8C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7815C2"/>
    <w:multiLevelType w:val="hybridMultilevel"/>
    <w:tmpl w:val="E5F47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6568AD"/>
    <w:multiLevelType w:val="hybridMultilevel"/>
    <w:tmpl w:val="128AB38E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4" w15:restartNumberingAfterBreak="0">
    <w:nsid w:val="61456BFA"/>
    <w:multiLevelType w:val="hybridMultilevel"/>
    <w:tmpl w:val="69BA7BD2"/>
    <w:lvl w:ilvl="0" w:tplc="AD44B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143310">
    <w:abstractNumId w:val="10"/>
  </w:num>
  <w:num w:numId="2" w16cid:durableId="14302732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495050">
    <w:abstractNumId w:val="12"/>
  </w:num>
  <w:num w:numId="4" w16cid:durableId="839393216">
    <w:abstractNumId w:val="0"/>
  </w:num>
  <w:num w:numId="5" w16cid:durableId="1814172888">
    <w:abstractNumId w:val="5"/>
  </w:num>
  <w:num w:numId="6" w16cid:durableId="652219859">
    <w:abstractNumId w:val="1"/>
  </w:num>
  <w:num w:numId="7" w16cid:durableId="768041130">
    <w:abstractNumId w:val="3"/>
  </w:num>
  <w:num w:numId="8" w16cid:durableId="462161192">
    <w:abstractNumId w:val="13"/>
  </w:num>
  <w:num w:numId="9" w16cid:durableId="1376344140">
    <w:abstractNumId w:val="6"/>
  </w:num>
  <w:num w:numId="10" w16cid:durableId="2104758914">
    <w:abstractNumId w:val="9"/>
  </w:num>
  <w:num w:numId="11" w16cid:durableId="238709130">
    <w:abstractNumId w:val="2"/>
  </w:num>
  <w:num w:numId="12" w16cid:durableId="808523309">
    <w:abstractNumId w:val="4"/>
  </w:num>
  <w:num w:numId="13" w16cid:durableId="1926379493">
    <w:abstractNumId w:val="14"/>
  </w:num>
  <w:num w:numId="14" w16cid:durableId="202450803">
    <w:abstractNumId w:val="8"/>
  </w:num>
  <w:num w:numId="15" w16cid:durableId="1597323840">
    <w:abstractNumId w:val="11"/>
  </w:num>
  <w:num w:numId="16" w16cid:durableId="19000878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33"/>
    <w:rsid w:val="0003351C"/>
    <w:rsid w:val="000466E4"/>
    <w:rsid w:val="00062411"/>
    <w:rsid w:val="0010280C"/>
    <w:rsid w:val="001233B7"/>
    <w:rsid w:val="0013152B"/>
    <w:rsid w:val="001611A3"/>
    <w:rsid w:val="001B37F9"/>
    <w:rsid w:val="001F0A17"/>
    <w:rsid w:val="00210514"/>
    <w:rsid w:val="00233222"/>
    <w:rsid w:val="0024082E"/>
    <w:rsid w:val="002A70B3"/>
    <w:rsid w:val="002D374B"/>
    <w:rsid w:val="002D6D9B"/>
    <w:rsid w:val="002D7C14"/>
    <w:rsid w:val="00377089"/>
    <w:rsid w:val="00401E43"/>
    <w:rsid w:val="00413014"/>
    <w:rsid w:val="00425268"/>
    <w:rsid w:val="00465F65"/>
    <w:rsid w:val="004B0D14"/>
    <w:rsid w:val="005070EE"/>
    <w:rsid w:val="005366B4"/>
    <w:rsid w:val="00543792"/>
    <w:rsid w:val="0054447F"/>
    <w:rsid w:val="005764EB"/>
    <w:rsid w:val="00581E17"/>
    <w:rsid w:val="005A6650"/>
    <w:rsid w:val="005B18AE"/>
    <w:rsid w:val="005D369E"/>
    <w:rsid w:val="005F7997"/>
    <w:rsid w:val="00664DE9"/>
    <w:rsid w:val="006B0EAA"/>
    <w:rsid w:val="006F1C48"/>
    <w:rsid w:val="00727DC9"/>
    <w:rsid w:val="00735246"/>
    <w:rsid w:val="00776250"/>
    <w:rsid w:val="007E61AD"/>
    <w:rsid w:val="007E6A35"/>
    <w:rsid w:val="007F126E"/>
    <w:rsid w:val="00870EF7"/>
    <w:rsid w:val="008E1C41"/>
    <w:rsid w:val="00907AF2"/>
    <w:rsid w:val="00995251"/>
    <w:rsid w:val="009A5F15"/>
    <w:rsid w:val="009B3DF3"/>
    <w:rsid w:val="009C0F0F"/>
    <w:rsid w:val="00A06BD8"/>
    <w:rsid w:val="00A103C0"/>
    <w:rsid w:val="00A24B2F"/>
    <w:rsid w:val="00A31549"/>
    <w:rsid w:val="00A54347"/>
    <w:rsid w:val="00AA498B"/>
    <w:rsid w:val="00AD446A"/>
    <w:rsid w:val="00AF1A22"/>
    <w:rsid w:val="00B01C4A"/>
    <w:rsid w:val="00B23064"/>
    <w:rsid w:val="00B231C5"/>
    <w:rsid w:val="00B344CB"/>
    <w:rsid w:val="00B46F81"/>
    <w:rsid w:val="00B64DA4"/>
    <w:rsid w:val="00BA4D33"/>
    <w:rsid w:val="00BC4CF5"/>
    <w:rsid w:val="00C374BA"/>
    <w:rsid w:val="00C867D6"/>
    <w:rsid w:val="00CB2414"/>
    <w:rsid w:val="00CC01F0"/>
    <w:rsid w:val="00D54A29"/>
    <w:rsid w:val="00DB1711"/>
    <w:rsid w:val="00DC2042"/>
    <w:rsid w:val="00DF4814"/>
    <w:rsid w:val="00E0161C"/>
    <w:rsid w:val="00E3197E"/>
    <w:rsid w:val="00E72C6F"/>
    <w:rsid w:val="00ED033E"/>
    <w:rsid w:val="00F02309"/>
    <w:rsid w:val="00FF19D9"/>
    <w:rsid w:val="00FF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815B9"/>
  <w15:chartTrackingRefBased/>
  <w15:docId w15:val="{AD8D6676-62FC-4615-9F79-43D1B0694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33"/>
    <w:pPr>
      <w:bidi/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1F0A17"/>
    <w:pPr>
      <w:keepLines/>
      <w:numPr>
        <w:numId w:val="6"/>
      </w:numPr>
      <w:spacing w:before="120"/>
      <w:jc w:val="both"/>
      <w:outlineLvl w:val="0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2">
    <w:name w:val="heading 2"/>
    <w:basedOn w:val="a"/>
    <w:link w:val="20"/>
    <w:qFormat/>
    <w:rsid w:val="001F0A17"/>
    <w:pPr>
      <w:keepLines/>
      <w:numPr>
        <w:ilvl w:val="1"/>
        <w:numId w:val="6"/>
      </w:numPr>
      <w:spacing w:before="120"/>
      <w:ind w:right="709"/>
      <w:jc w:val="both"/>
      <w:outlineLvl w:val="1"/>
    </w:pPr>
    <w:rPr>
      <w:rFonts w:eastAsia="Calibri" w:cs="David"/>
      <w:noProof/>
      <w:sz w:val="24"/>
      <w:szCs w:val="24"/>
      <w:lang w:eastAsia="he-IL"/>
    </w:rPr>
  </w:style>
  <w:style w:type="paragraph" w:styleId="3">
    <w:name w:val="heading 3"/>
    <w:basedOn w:val="a"/>
    <w:link w:val="30"/>
    <w:qFormat/>
    <w:rsid w:val="001F0A17"/>
    <w:pPr>
      <w:keepLines/>
      <w:numPr>
        <w:ilvl w:val="2"/>
        <w:numId w:val="6"/>
      </w:numPr>
      <w:tabs>
        <w:tab w:val="left" w:pos="2404"/>
      </w:tabs>
      <w:spacing w:before="120"/>
      <w:jc w:val="both"/>
      <w:outlineLvl w:val="2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4">
    <w:name w:val="heading 4"/>
    <w:basedOn w:val="a"/>
    <w:link w:val="40"/>
    <w:qFormat/>
    <w:rsid w:val="001F0A17"/>
    <w:pPr>
      <w:keepNext/>
      <w:keepLines/>
      <w:numPr>
        <w:ilvl w:val="3"/>
        <w:numId w:val="6"/>
      </w:numPr>
      <w:spacing w:before="120"/>
      <w:jc w:val="both"/>
      <w:outlineLvl w:val="3"/>
    </w:pPr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paragraph" w:styleId="5">
    <w:name w:val="heading 5"/>
    <w:basedOn w:val="a"/>
    <w:next w:val="a"/>
    <w:link w:val="50"/>
    <w:qFormat/>
    <w:rsid w:val="001F0A17"/>
    <w:pPr>
      <w:keepLines/>
      <w:numPr>
        <w:ilvl w:val="4"/>
        <w:numId w:val="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paragraph" w:styleId="6">
    <w:name w:val="heading 6"/>
    <w:basedOn w:val="a"/>
    <w:next w:val="a"/>
    <w:link w:val="60"/>
    <w:qFormat/>
    <w:rsid w:val="001F0A17"/>
    <w:pPr>
      <w:keepLines/>
      <w:numPr>
        <w:ilvl w:val="5"/>
        <w:numId w:val="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7">
    <w:name w:val="heading 7"/>
    <w:basedOn w:val="a"/>
    <w:next w:val="a"/>
    <w:link w:val="70"/>
    <w:qFormat/>
    <w:rsid w:val="001F0A17"/>
    <w:pPr>
      <w:keepLines/>
      <w:numPr>
        <w:ilvl w:val="6"/>
        <w:numId w:val="6"/>
      </w:numPr>
      <w:spacing w:before="240" w:after="60"/>
      <w:jc w:val="both"/>
      <w:outlineLvl w:val="6"/>
    </w:pPr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paragraph" w:styleId="8">
    <w:name w:val="heading 8"/>
    <w:basedOn w:val="a"/>
    <w:next w:val="a"/>
    <w:link w:val="80"/>
    <w:qFormat/>
    <w:rsid w:val="001F0A17"/>
    <w:pPr>
      <w:keepLines/>
      <w:numPr>
        <w:ilvl w:val="7"/>
        <w:numId w:val="6"/>
      </w:numPr>
      <w:spacing w:before="240" w:after="60"/>
      <w:jc w:val="both"/>
      <w:outlineLvl w:val="7"/>
    </w:pPr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paragraph" w:styleId="9">
    <w:name w:val="heading 9"/>
    <w:basedOn w:val="a"/>
    <w:next w:val="a"/>
    <w:link w:val="90"/>
    <w:qFormat/>
    <w:rsid w:val="001F0A17"/>
    <w:pPr>
      <w:keepLines/>
      <w:numPr>
        <w:ilvl w:val="8"/>
        <w:numId w:val="6"/>
      </w:numPr>
      <w:spacing w:before="240" w:after="60"/>
      <w:jc w:val="both"/>
      <w:outlineLvl w:val="8"/>
    </w:pPr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47F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54447F"/>
  </w:style>
  <w:style w:type="paragraph" w:styleId="a5">
    <w:name w:val="footer"/>
    <w:basedOn w:val="a"/>
    <w:link w:val="a6"/>
    <w:uiPriority w:val="99"/>
    <w:unhideWhenUsed/>
    <w:rsid w:val="0054447F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54447F"/>
  </w:style>
  <w:style w:type="paragraph" w:styleId="a7">
    <w:name w:val="List Paragraph"/>
    <w:basedOn w:val="a"/>
    <w:uiPriority w:val="34"/>
    <w:qFormat/>
    <w:rsid w:val="00BA4D33"/>
    <w:pPr>
      <w:ind w:left="720"/>
    </w:pPr>
  </w:style>
  <w:style w:type="paragraph" w:styleId="a8">
    <w:name w:val="Balloon Text"/>
    <w:basedOn w:val="a"/>
    <w:link w:val="a9"/>
    <w:uiPriority w:val="99"/>
    <w:semiHidden/>
    <w:unhideWhenUsed/>
    <w:rsid w:val="00A31549"/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A31549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7E61AD"/>
    <w:pPr>
      <w:spacing w:after="0" w:line="240" w:lineRule="auto"/>
    </w:pPr>
    <w:rPr>
      <w:rFonts w:ascii="Calibri" w:hAnsi="Calibri" w:cs="Calibri"/>
    </w:rPr>
  </w:style>
  <w:style w:type="character" w:styleId="ab">
    <w:name w:val="annotation reference"/>
    <w:basedOn w:val="a0"/>
    <w:uiPriority w:val="99"/>
    <w:semiHidden/>
    <w:unhideWhenUsed/>
    <w:rsid w:val="007E61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61AD"/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7E61AD"/>
    <w:rPr>
      <w:rFonts w:ascii="Calibri" w:hAnsi="Calibri" w:cs="Calibri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61AD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7E61AD"/>
    <w:rPr>
      <w:rFonts w:ascii="Calibri" w:hAnsi="Calibri" w:cs="Calibri"/>
      <w:b/>
      <w:bCs/>
      <w:sz w:val="20"/>
      <w:szCs w:val="20"/>
    </w:rPr>
  </w:style>
  <w:style w:type="character" w:customStyle="1" w:styleId="10">
    <w:name w:val="כותרת 1 תו"/>
    <w:basedOn w:val="a0"/>
    <w:link w:val="1"/>
    <w:rsid w:val="001F0A17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20">
    <w:name w:val="כותרת 2 תו"/>
    <w:basedOn w:val="a0"/>
    <w:link w:val="2"/>
    <w:rsid w:val="001F0A17"/>
    <w:rPr>
      <w:rFonts w:ascii="Calibri" w:eastAsia="Calibri" w:hAnsi="Calibri" w:cs="David"/>
      <w:noProof/>
      <w:sz w:val="24"/>
      <w:szCs w:val="24"/>
      <w:lang w:eastAsia="he-IL"/>
    </w:rPr>
  </w:style>
  <w:style w:type="character" w:customStyle="1" w:styleId="30">
    <w:name w:val="כותרת 3 תו"/>
    <w:basedOn w:val="a0"/>
    <w:link w:val="3"/>
    <w:rsid w:val="001F0A17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40">
    <w:name w:val="כותרת 4 תו"/>
    <w:basedOn w:val="a0"/>
    <w:link w:val="4"/>
    <w:rsid w:val="001F0A17"/>
    <w:rPr>
      <w:rFonts w:ascii="Times New Roman" w:eastAsia="Times New Roman" w:hAnsi="Times New Roman" w:cs="Times New Roman"/>
      <w:noProof/>
      <w:sz w:val="24"/>
      <w:szCs w:val="24"/>
      <w:lang w:val="x-none" w:eastAsia="he-IL"/>
    </w:rPr>
  </w:style>
  <w:style w:type="character" w:customStyle="1" w:styleId="50">
    <w:name w:val="כותרת 5 תו"/>
    <w:basedOn w:val="a0"/>
    <w:link w:val="5"/>
    <w:rsid w:val="001F0A17"/>
    <w:rPr>
      <w:rFonts w:ascii="Times New Roman" w:eastAsia="Times New Roman" w:hAnsi="Times New Roman" w:cs="Times New Roman"/>
      <w:noProof/>
      <w:sz w:val="20"/>
      <w:szCs w:val="24"/>
      <w:lang w:val="x-none" w:eastAsia="he-IL"/>
    </w:rPr>
  </w:style>
  <w:style w:type="character" w:customStyle="1" w:styleId="60">
    <w:name w:val="כותרת 6 תו"/>
    <w:basedOn w:val="a0"/>
    <w:link w:val="6"/>
    <w:rsid w:val="001F0A17"/>
    <w:rPr>
      <w:rFonts w:ascii="Times New Roman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70">
    <w:name w:val="כותרת 7 תו"/>
    <w:basedOn w:val="a0"/>
    <w:link w:val="7"/>
    <w:rsid w:val="001F0A17"/>
    <w:rPr>
      <w:rFonts w:ascii="Arial" w:eastAsia="Times New Roman" w:hAnsi="Times New Roman" w:cs="Times New Roman"/>
      <w:noProof/>
      <w:sz w:val="20"/>
      <w:szCs w:val="20"/>
      <w:lang w:val="x-none" w:eastAsia="he-IL"/>
    </w:rPr>
  </w:style>
  <w:style w:type="character" w:customStyle="1" w:styleId="80">
    <w:name w:val="כותרת 8 תו"/>
    <w:basedOn w:val="a0"/>
    <w:link w:val="8"/>
    <w:rsid w:val="001F0A17"/>
    <w:rPr>
      <w:rFonts w:ascii="Arial" w:eastAsia="Times New Roman" w:hAnsi="Times New Roman" w:cs="Times New Roman"/>
      <w:i/>
      <w:iCs/>
      <w:noProof/>
      <w:sz w:val="20"/>
      <w:szCs w:val="20"/>
      <w:lang w:val="x-none" w:eastAsia="he-IL"/>
    </w:rPr>
  </w:style>
  <w:style w:type="character" w:customStyle="1" w:styleId="90">
    <w:name w:val="כותרת 9 תו"/>
    <w:basedOn w:val="a0"/>
    <w:link w:val="9"/>
    <w:rsid w:val="001F0A17"/>
    <w:rPr>
      <w:rFonts w:ascii="Arial" w:eastAsia="Times New Roman" w:hAnsi="Times New Roman" w:cs="Times New Roman"/>
      <w:b/>
      <w:bCs/>
      <w:i/>
      <w:iCs/>
      <w:noProof/>
      <w:sz w:val="18"/>
      <w:szCs w:val="18"/>
      <w:lang w:val="x-none" w:eastAsia="he-IL"/>
    </w:rPr>
  </w:style>
  <w:style w:type="character" w:styleId="Hyperlink">
    <w:name w:val="Hyperlink"/>
    <w:uiPriority w:val="99"/>
    <w:unhideWhenUsed/>
    <w:rsid w:val="00CC01F0"/>
    <w:rPr>
      <w:color w:val="0563C1"/>
      <w:u w:val="single"/>
    </w:rPr>
  </w:style>
  <w:style w:type="character" w:styleId="af0">
    <w:name w:val="Unresolved Mention"/>
    <w:basedOn w:val="a0"/>
    <w:uiPriority w:val="99"/>
    <w:semiHidden/>
    <w:unhideWhenUsed/>
    <w:rsid w:val="00B34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545</Words>
  <Characters>2788</Characters>
  <Application>Microsoft Office Word</Application>
  <DocSecurity>0</DocSecurity>
  <Lines>68</Lines>
  <Paragraphs>52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 כהני</dc:creator>
  <cp:keywords/>
  <dc:description/>
  <cp:lastModifiedBy>Adar Pinhas</cp:lastModifiedBy>
  <cp:revision>3</cp:revision>
  <cp:lastPrinted>2018-04-09T15:47:00Z</cp:lastPrinted>
  <dcterms:created xsi:type="dcterms:W3CDTF">2026-04-21T07:54:00Z</dcterms:created>
  <dcterms:modified xsi:type="dcterms:W3CDTF">2026-04-21T09:08:00Z</dcterms:modified>
</cp:coreProperties>
</file>